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1A" w:rsidRDefault="0082471A" w:rsidP="0082471A">
      <w:pPr>
        <w:pStyle w:val="a3"/>
        <w:spacing w:line="360" w:lineRule="auto"/>
        <w:rPr>
          <w:b/>
          <w:bCs/>
          <w:sz w:val="32"/>
        </w:rPr>
      </w:pPr>
      <w:r>
        <w:rPr>
          <w:b/>
          <w:bCs/>
          <w:sz w:val="32"/>
        </w:rPr>
        <w:t>Представление числовой информации в компьютере. Понятие о системе счисления. Двоичная система счисления. Перевод чисел из одной системы счисления в другую. Арифметические действия в двоичной  системе счисления.</w:t>
      </w:r>
    </w:p>
    <w:p w:rsidR="0082471A" w:rsidRDefault="0082471A" w:rsidP="0082471A">
      <w:pPr>
        <w:pStyle w:val="a3"/>
        <w:spacing w:line="360" w:lineRule="auto"/>
        <w:jc w:val="both"/>
        <w:rPr>
          <w:sz w:val="28"/>
          <w:u w:val="single"/>
        </w:rPr>
      </w:pPr>
      <w:r>
        <w:rPr>
          <w:sz w:val="28"/>
          <w:u w:val="single"/>
        </w:rPr>
        <w:t>Основные цели:</w:t>
      </w:r>
    </w:p>
    <w:p w:rsidR="0082471A" w:rsidRDefault="0082471A" w:rsidP="0082471A">
      <w:pPr>
        <w:numPr>
          <w:ilvl w:val="0"/>
          <w:numId w:val="1"/>
        </w:numPr>
        <w:spacing w:line="360" w:lineRule="auto"/>
        <w:jc w:val="both"/>
        <w:rPr>
          <w:sz w:val="28"/>
        </w:rPr>
      </w:pPr>
      <w:r>
        <w:rPr>
          <w:sz w:val="28"/>
        </w:rPr>
        <w:t>Освоить основные системы счисления.</w:t>
      </w:r>
    </w:p>
    <w:p w:rsidR="0082471A" w:rsidRDefault="0082471A" w:rsidP="0082471A">
      <w:pPr>
        <w:pStyle w:val="a3"/>
        <w:numPr>
          <w:ilvl w:val="0"/>
          <w:numId w:val="1"/>
        </w:numPr>
        <w:spacing w:line="360" w:lineRule="auto"/>
        <w:jc w:val="both"/>
        <w:rPr>
          <w:sz w:val="28"/>
        </w:rPr>
      </w:pPr>
      <w:r>
        <w:rPr>
          <w:sz w:val="28"/>
        </w:rPr>
        <w:t>Иметь представление о способах представления числовых данных в памяти компьютера.</w:t>
      </w:r>
    </w:p>
    <w:p w:rsidR="0082471A" w:rsidRDefault="0082471A" w:rsidP="0082471A">
      <w:pPr>
        <w:pStyle w:val="a3"/>
        <w:numPr>
          <w:ilvl w:val="0"/>
          <w:numId w:val="1"/>
        </w:numPr>
        <w:spacing w:line="360" w:lineRule="auto"/>
        <w:jc w:val="both"/>
        <w:rPr>
          <w:sz w:val="28"/>
        </w:rPr>
      </w:pPr>
      <w:r>
        <w:rPr>
          <w:sz w:val="28"/>
        </w:rPr>
        <w:t>Научиться переводить числа из одной системы счисления в другую.</w:t>
      </w:r>
    </w:p>
    <w:p w:rsidR="0082471A" w:rsidRDefault="0082471A" w:rsidP="0082471A">
      <w:pPr>
        <w:pStyle w:val="a3"/>
        <w:numPr>
          <w:ilvl w:val="0"/>
          <w:numId w:val="1"/>
        </w:numPr>
        <w:spacing w:line="360" w:lineRule="auto"/>
        <w:jc w:val="both"/>
        <w:rPr>
          <w:sz w:val="28"/>
        </w:rPr>
      </w:pPr>
      <w:r>
        <w:rPr>
          <w:sz w:val="28"/>
        </w:rPr>
        <w:t>Освоить арифметические действия в двоичной системе счисления.</w:t>
      </w:r>
    </w:p>
    <w:p w:rsidR="0082471A" w:rsidRDefault="0082471A" w:rsidP="0082471A">
      <w:pPr>
        <w:tabs>
          <w:tab w:val="num" w:pos="0"/>
          <w:tab w:val="num" w:pos="900"/>
        </w:tabs>
        <w:spacing w:line="360" w:lineRule="auto"/>
        <w:jc w:val="both"/>
        <w:rPr>
          <w:sz w:val="28"/>
        </w:rPr>
      </w:pPr>
    </w:p>
    <w:p w:rsidR="0082471A" w:rsidRDefault="0082471A" w:rsidP="0082471A">
      <w:pPr>
        <w:tabs>
          <w:tab w:val="num" w:pos="0"/>
          <w:tab w:val="num" w:pos="900"/>
        </w:tabs>
        <w:spacing w:line="360" w:lineRule="auto"/>
        <w:ind w:firstLine="540"/>
        <w:jc w:val="both"/>
        <w:rPr>
          <w:sz w:val="28"/>
        </w:rPr>
      </w:pPr>
      <w:r>
        <w:rPr>
          <w:sz w:val="28"/>
        </w:rPr>
        <w:t>При создании первых электронно-вычислительных машин предполагалось только использование числовых данных. Именно отсюда произошло название ЭВМ. Необходимость графической иллюстрации количества объектов, фиксации данных на носителе информации потребовала изобретения цифр. Сначала возникли позиционные системы счисления (римская). Характерным признаком непозиционной системы счисления является отсутствие в ней цифры 0.</w:t>
      </w:r>
    </w:p>
    <w:p w:rsidR="0082471A" w:rsidRDefault="0082471A" w:rsidP="0082471A">
      <w:pPr>
        <w:tabs>
          <w:tab w:val="num" w:pos="0"/>
          <w:tab w:val="num" w:pos="900"/>
        </w:tabs>
        <w:spacing w:line="360" w:lineRule="auto"/>
        <w:ind w:firstLine="540"/>
        <w:jc w:val="both"/>
        <w:rPr>
          <w:sz w:val="28"/>
        </w:rPr>
      </w:pPr>
      <w:r>
        <w:rPr>
          <w:sz w:val="28"/>
        </w:rPr>
        <w:t>Создание позиционных систем счисления позволило записывать сколько угодно большие числа с помощью небольшого количества цифр, а также выполнять различные арифметические действия над числами. Используя для счета десять пальцев рук, человек привык оперировать десятичной системой, где для обозначения чисел используется десять цифр.</w:t>
      </w:r>
    </w:p>
    <w:p w:rsidR="0082471A" w:rsidRDefault="0082471A" w:rsidP="0082471A">
      <w:pPr>
        <w:tabs>
          <w:tab w:val="num" w:pos="0"/>
          <w:tab w:val="num" w:pos="900"/>
        </w:tabs>
        <w:spacing w:line="360" w:lineRule="auto"/>
        <w:ind w:firstLine="540"/>
        <w:jc w:val="both"/>
        <w:rPr>
          <w:sz w:val="28"/>
        </w:rPr>
      </w:pPr>
      <w:r>
        <w:rPr>
          <w:sz w:val="28"/>
        </w:rPr>
        <w:t>Десятичная система использовалась не везде. Например, в Японии используют пятеричную систему счисления.</w:t>
      </w:r>
    </w:p>
    <w:p w:rsidR="0082471A" w:rsidRDefault="0082471A" w:rsidP="0082471A">
      <w:pPr>
        <w:tabs>
          <w:tab w:val="num" w:pos="0"/>
          <w:tab w:val="num" w:pos="900"/>
        </w:tabs>
        <w:spacing w:line="360" w:lineRule="auto"/>
        <w:ind w:firstLine="540"/>
        <w:jc w:val="both"/>
        <w:rPr>
          <w:sz w:val="28"/>
        </w:rPr>
      </w:pPr>
      <w:r>
        <w:rPr>
          <w:sz w:val="28"/>
        </w:rPr>
        <w:t xml:space="preserve">В любом разряде технического устройства всегда хранится какая-то цифра. Пустого разряда не бывает. При добавлении к записанному числу другого числа  результат может не поместиться в пределах разрядной сетки. Такая ситуация называется переполнением. Перед выполнением какой-либо </w:t>
      </w:r>
      <w:r>
        <w:rPr>
          <w:sz w:val="28"/>
        </w:rPr>
        <w:lastRenderedPageBreak/>
        <w:t>операции все разряды устройства могут быть установлены в одно и то же состояние. Такая операция называется сбросом. При записи чисел в технических устройствах может происходить отсечение лишних разрядов. Этот эффект называют квантованием. Для хранения данных необходимо, чтобы устройство могло находиться в определенном устойчивом положении. И количество этих состояний должно совпадать с числом основания системы счисления. Система счисления, позволяющая использовать два состояния,  является оптимальной. Одно из состояний можно представить в виде цифры 1, а другое – 0. Появилось новое понятие система счисления.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82471A" w:rsidTr="00436673">
        <w:tblPrEx>
          <w:tblCellMar>
            <w:top w:w="0" w:type="dxa"/>
            <w:bottom w:w="0" w:type="dxa"/>
          </w:tblCellMar>
        </w:tblPrEx>
        <w:trPr>
          <w:jc w:val="center"/>
        </w:trPr>
        <w:tc>
          <w:tcPr>
            <w:tcW w:w="10420" w:type="dxa"/>
            <w:tcBorders>
              <w:top w:val="single" w:sz="24" w:space="0" w:color="auto"/>
              <w:left w:val="single" w:sz="24" w:space="0" w:color="auto"/>
              <w:bottom w:val="single" w:sz="24" w:space="0" w:color="auto"/>
              <w:right w:val="single" w:sz="24" w:space="0" w:color="auto"/>
            </w:tcBorders>
          </w:tcPr>
          <w:p w:rsidR="0082471A" w:rsidRDefault="0082471A" w:rsidP="00436673">
            <w:pPr>
              <w:tabs>
                <w:tab w:val="num" w:pos="0"/>
                <w:tab w:val="num" w:pos="900"/>
              </w:tabs>
              <w:spacing w:line="360" w:lineRule="auto"/>
              <w:jc w:val="both"/>
              <w:rPr>
                <w:sz w:val="28"/>
              </w:rPr>
            </w:pPr>
            <w:r>
              <w:rPr>
                <w:sz w:val="28"/>
              </w:rPr>
              <w:t>Система счисления – это совокупность приемов и правил представления чисел с помощью цифровых знаков.</w:t>
            </w:r>
          </w:p>
        </w:tc>
      </w:tr>
    </w:tbl>
    <w:p w:rsidR="0082471A" w:rsidRDefault="0082471A" w:rsidP="0082471A">
      <w:pPr>
        <w:pStyle w:val="a5"/>
        <w:tabs>
          <w:tab w:val="num" w:pos="0"/>
          <w:tab w:val="num" w:pos="900"/>
        </w:tabs>
      </w:pPr>
      <w:r>
        <w:t>Различают два типа систем:</w:t>
      </w:r>
    </w:p>
    <w:p w:rsidR="0082471A" w:rsidRDefault="0082471A" w:rsidP="0082471A">
      <w:pPr>
        <w:numPr>
          <w:ilvl w:val="0"/>
          <w:numId w:val="2"/>
        </w:numPr>
        <w:tabs>
          <w:tab w:val="num" w:pos="900"/>
        </w:tabs>
        <w:spacing w:line="360" w:lineRule="auto"/>
        <w:jc w:val="both"/>
        <w:rPr>
          <w:sz w:val="28"/>
        </w:rPr>
      </w:pPr>
      <w:r>
        <w:rPr>
          <w:sz w:val="28"/>
        </w:rPr>
        <w:t>позиционные</w:t>
      </w:r>
    </w:p>
    <w:p w:rsidR="0082471A" w:rsidRDefault="0082471A" w:rsidP="0082471A">
      <w:pPr>
        <w:numPr>
          <w:ilvl w:val="0"/>
          <w:numId w:val="2"/>
        </w:numPr>
        <w:tabs>
          <w:tab w:val="num" w:pos="900"/>
        </w:tabs>
        <w:spacing w:line="360" w:lineRule="auto"/>
        <w:jc w:val="both"/>
        <w:rPr>
          <w:sz w:val="28"/>
        </w:rPr>
      </w:pPr>
      <w:r>
        <w:rPr>
          <w:sz w:val="28"/>
        </w:rPr>
        <w:t>непозиционные</w:t>
      </w:r>
    </w:p>
    <w:p w:rsidR="0082471A" w:rsidRDefault="0082471A" w:rsidP="0082471A">
      <w:pPr>
        <w:pStyle w:val="a5"/>
        <w:tabs>
          <w:tab w:val="num" w:pos="900"/>
        </w:tabs>
      </w:pPr>
      <w:r>
        <w:t>В позиционной системе счисления значение любой цифры зависит от ее положения. Десятичная система счисления является одной из позиционных. В позиционных системах счисления для изображения числа используется конечное количество цифр, которое называется основанием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82471A" w:rsidTr="00436673">
        <w:tblPrEx>
          <w:tblCellMar>
            <w:top w:w="0" w:type="dxa"/>
            <w:bottom w:w="0" w:type="dxa"/>
          </w:tblCellMar>
        </w:tblPrEx>
        <w:tc>
          <w:tcPr>
            <w:tcW w:w="10420" w:type="dxa"/>
            <w:tcBorders>
              <w:top w:val="single" w:sz="24" w:space="0" w:color="auto"/>
              <w:left w:val="single" w:sz="24" w:space="0" w:color="auto"/>
              <w:bottom w:val="single" w:sz="24" w:space="0" w:color="auto"/>
              <w:right w:val="single" w:sz="24" w:space="0" w:color="auto"/>
            </w:tcBorders>
          </w:tcPr>
          <w:p w:rsidR="0082471A" w:rsidRDefault="0082471A" w:rsidP="00436673">
            <w:pPr>
              <w:tabs>
                <w:tab w:val="num" w:pos="900"/>
              </w:tabs>
              <w:spacing w:line="360" w:lineRule="auto"/>
              <w:jc w:val="both"/>
              <w:rPr>
                <w:sz w:val="28"/>
              </w:rPr>
            </w:pPr>
            <w:r>
              <w:rPr>
                <w:sz w:val="28"/>
              </w:rPr>
              <w:t>Основание позиционной системы счисления – это количество различных знаков или символов, используемых для изображения цифр в данной системе.</w:t>
            </w:r>
          </w:p>
        </w:tc>
      </w:tr>
    </w:tbl>
    <w:p w:rsidR="0082471A" w:rsidRDefault="0082471A" w:rsidP="0082471A">
      <w:pPr>
        <w:pStyle w:val="a5"/>
        <w:tabs>
          <w:tab w:val="num" w:pos="900"/>
        </w:tabs>
      </w:pPr>
      <w:r>
        <w:t>Существуют такие системы счисления:</w:t>
      </w:r>
    </w:p>
    <w:p w:rsidR="0082471A" w:rsidRDefault="0082471A" w:rsidP="0082471A">
      <w:pPr>
        <w:numPr>
          <w:ilvl w:val="0"/>
          <w:numId w:val="3"/>
        </w:numPr>
        <w:spacing w:line="360" w:lineRule="auto"/>
        <w:jc w:val="both"/>
        <w:rPr>
          <w:sz w:val="28"/>
        </w:rPr>
      </w:pPr>
      <w:r>
        <w:rPr>
          <w:sz w:val="28"/>
        </w:rPr>
        <w:t>восьмеричная (0, 1, 2, 4, 5, 6, 7)</w:t>
      </w:r>
    </w:p>
    <w:p w:rsidR="0082471A" w:rsidRDefault="0082471A" w:rsidP="0082471A">
      <w:pPr>
        <w:numPr>
          <w:ilvl w:val="0"/>
          <w:numId w:val="3"/>
        </w:numPr>
        <w:spacing w:line="360" w:lineRule="auto"/>
        <w:jc w:val="both"/>
        <w:rPr>
          <w:sz w:val="28"/>
        </w:rPr>
      </w:pPr>
      <w:r>
        <w:rPr>
          <w:sz w:val="28"/>
        </w:rPr>
        <w:t xml:space="preserve">шестнадцатеричная (для первых целых чисел от нуля до девяти используются цифры 0, 1, 2, 3, 4, 5, 6, 7, 8, 9, а для следующих чисел – от 10 до 15 – в качестве цифр используются символы – </w:t>
      </w:r>
      <w:r>
        <w:rPr>
          <w:sz w:val="28"/>
          <w:lang w:val="en-US"/>
        </w:rPr>
        <w:t>A</w:t>
      </w:r>
      <w:r>
        <w:rPr>
          <w:sz w:val="28"/>
        </w:rPr>
        <w:t>,</w:t>
      </w:r>
      <w:r>
        <w:rPr>
          <w:sz w:val="28"/>
          <w:lang w:val="en-US"/>
        </w:rPr>
        <w:t>B</w:t>
      </w:r>
      <w:r>
        <w:rPr>
          <w:sz w:val="28"/>
        </w:rPr>
        <w:t>,</w:t>
      </w:r>
      <w:r>
        <w:rPr>
          <w:sz w:val="28"/>
          <w:lang w:val="en-US"/>
        </w:rPr>
        <w:t>C</w:t>
      </w:r>
      <w:r>
        <w:rPr>
          <w:sz w:val="28"/>
        </w:rPr>
        <w:t>,</w:t>
      </w:r>
      <w:r>
        <w:rPr>
          <w:sz w:val="28"/>
          <w:lang w:val="en-US"/>
        </w:rPr>
        <w:t>D</w:t>
      </w:r>
      <w:r>
        <w:rPr>
          <w:sz w:val="28"/>
        </w:rPr>
        <w:t>,</w:t>
      </w:r>
      <w:r>
        <w:rPr>
          <w:sz w:val="28"/>
          <w:lang w:val="en-US"/>
        </w:rPr>
        <w:t>E</w:t>
      </w:r>
      <w:r>
        <w:rPr>
          <w:sz w:val="28"/>
        </w:rPr>
        <w:t>,</w:t>
      </w:r>
      <w:r>
        <w:rPr>
          <w:sz w:val="28"/>
          <w:lang w:val="en-US"/>
        </w:rPr>
        <w:t>F</w:t>
      </w:r>
      <w:r>
        <w:rPr>
          <w:sz w:val="28"/>
        </w:rPr>
        <w:t>).</w:t>
      </w:r>
    </w:p>
    <w:p w:rsidR="0082471A" w:rsidRDefault="0082471A" w:rsidP="0082471A">
      <w:pPr>
        <w:numPr>
          <w:ilvl w:val="0"/>
          <w:numId w:val="3"/>
        </w:numPr>
        <w:spacing w:line="360" w:lineRule="auto"/>
        <w:jc w:val="both"/>
        <w:rPr>
          <w:sz w:val="28"/>
        </w:rPr>
      </w:pPr>
      <w:r>
        <w:rPr>
          <w:sz w:val="28"/>
        </w:rPr>
        <w:t>двоичная (0, 1)</w:t>
      </w:r>
    </w:p>
    <w:p w:rsidR="0082471A" w:rsidRDefault="0082471A" w:rsidP="0082471A">
      <w:pPr>
        <w:pStyle w:val="a5"/>
      </w:pPr>
      <w:r>
        <w:t>Полезно запомнить запись в этих системах счисления первых двух десятков чисел.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5"/>
        <w:gridCol w:w="2083"/>
        <w:gridCol w:w="2410"/>
        <w:gridCol w:w="2315"/>
      </w:tblGrid>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lastRenderedPageBreak/>
              <w:t>10-я</w:t>
            </w:r>
          </w:p>
        </w:tc>
        <w:tc>
          <w:tcPr>
            <w:tcW w:w="2222" w:type="dxa"/>
            <w:vAlign w:val="center"/>
          </w:tcPr>
          <w:p w:rsidR="0082471A" w:rsidRDefault="0082471A" w:rsidP="00436673">
            <w:pPr>
              <w:spacing w:line="360" w:lineRule="auto"/>
              <w:jc w:val="center"/>
              <w:rPr>
                <w:sz w:val="28"/>
              </w:rPr>
            </w:pPr>
            <w:r>
              <w:rPr>
                <w:sz w:val="28"/>
              </w:rPr>
              <w:t>2-я</w:t>
            </w:r>
          </w:p>
        </w:tc>
        <w:tc>
          <w:tcPr>
            <w:tcW w:w="2638" w:type="dxa"/>
            <w:vAlign w:val="center"/>
          </w:tcPr>
          <w:p w:rsidR="0082471A" w:rsidRDefault="0082471A" w:rsidP="00436673">
            <w:pPr>
              <w:spacing w:line="360" w:lineRule="auto"/>
              <w:jc w:val="center"/>
              <w:rPr>
                <w:sz w:val="28"/>
              </w:rPr>
            </w:pPr>
            <w:r>
              <w:rPr>
                <w:sz w:val="28"/>
              </w:rPr>
              <w:t>8-я</w:t>
            </w:r>
          </w:p>
        </w:tc>
        <w:tc>
          <w:tcPr>
            <w:tcW w:w="2520" w:type="dxa"/>
            <w:vAlign w:val="center"/>
          </w:tcPr>
          <w:p w:rsidR="0082471A" w:rsidRDefault="0082471A" w:rsidP="00436673">
            <w:pPr>
              <w:spacing w:line="360" w:lineRule="auto"/>
              <w:jc w:val="center"/>
              <w:rPr>
                <w:sz w:val="28"/>
              </w:rPr>
            </w:pPr>
            <w:r>
              <w:rPr>
                <w:sz w:val="28"/>
              </w:rPr>
              <w:t>16-я</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0</w:t>
            </w:r>
          </w:p>
        </w:tc>
        <w:tc>
          <w:tcPr>
            <w:tcW w:w="2222" w:type="dxa"/>
            <w:vAlign w:val="center"/>
          </w:tcPr>
          <w:p w:rsidR="0082471A" w:rsidRDefault="0082471A" w:rsidP="00436673">
            <w:pPr>
              <w:spacing w:line="360" w:lineRule="auto"/>
              <w:jc w:val="center"/>
              <w:rPr>
                <w:sz w:val="28"/>
              </w:rPr>
            </w:pPr>
            <w:r>
              <w:rPr>
                <w:sz w:val="28"/>
              </w:rPr>
              <w:t>0</w:t>
            </w:r>
          </w:p>
        </w:tc>
        <w:tc>
          <w:tcPr>
            <w:tcW w:w="2638" w:type="dxa"/>
            <w:vAlign w:val="center"/>
          </w:tcPr>
          <w:p w:rsidR="0082471A" w:rsidRDefault="0082471A" w:rsidP="00436673">
            <w:pPr>
              <w:spacing w:line="360" w:lineRule="auto"/>
              <w:jc w:val="center"/>
              <w:rPr>
                <w:sz w:val="28"/>
              </w:rPr>
            </w:pPr>
            <w:r>
              <w:rPr>
                <w:sz w:val="28"/>
              </w:rPr>
              <w:t>0</w:t>
            </w:r>
          </w:p>
        </w:tc>
        <w:tc>
          <w:tcPr>
            <w:tcW w:w="2520" w:type="dxa"/>
            <w:vAlign w:val="center"/>
          </w:tcPr>
          <w:p w:rsidR="0082471A" w:rsidRDefault="0082471A" w:rsidP="00436673">
            <w:pPr>
              <w:spacing w:line="360" w:lineRule="auto"/>
              <w:jc w:val="center"/>
              <w:rPr>
                <w:sz w:val="28"/>
              </w:rPr>
            </w:pPr>
            <w:r>
              <w:rPr>
                <w:sz w:val="28"/>
              </w:rPr>
              <w:t>0</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1</w:t>
            </w:r>
          </w:p>
        </w:tc>
        <w:tc>
          <w:tcPr>
            <w:tcW w:w="2222" w:type="dxa"/>
            <w:vAlign w:val="center"/>
          </w:tcPr>
          <w:p w:rsidR="0082471A" w:rsidRDefault="0082471A" w:rsidP="00436673">
            <w:pPr>
              <w:spacing w:line="360" w:lineRule="auto"/>
              <w:jc w:val="center"/>
              <w:rPr>
                <w:sz w:val="28"/>
              </w:rPr>
            </w:pPr>
            <w:r>
              <w:rPr>
                <w:sz w:val="28"/>
              </w:rPr>
              <w:t>1</w:t>
            </w:r>
          </w:p>
        </w:tc>
        <w:tc>
          <w:tcPr>
            <w:tcW w:w="2638" w:type="dxa"/>
            <w:vAlign w:val="center"/>
          </w:tcPr>
          <w:p w:rsidR="0082471A" w:rsidRDefault="0082471A" w:rsidP="00436673">
            <w:pPr>
              <w:spacing w:line="360" w:lineRule="auto"/>
              <w:jc w:val="center"/>
              <w:rPr>
                <w:sz w:val="28"/>
              </w:rPr>
            </w:pPr>
            <w:r>
              <w:rPr>
                <w:sz w:val="28"/>
              </w:rPr>
              <w:t>1</w:t>
            </w:r>
          </w:p>
        </w:tc>
        <w:tc>
          <w:tcPr>
            <w:tcW w:w="2520" w:type="dxa"/>
            <w:vAlign w:val="center"/>
          </w:tcPr>
          <w:p w:rsidR="0082471A" w:rsidRDefault="0082471A" w:rsidP="00436673">
            <w:pPr>
              <w:spacing w:line="360" w:lineRule="auto"/>
              <w:jc w:val="center"/>
              <w:rPr>
                <w:sz w:val="28"/>
              </w:rPr>
            </w:pPr>
            <w:r>
              <w:rPr>
                <w:sz w:val="28"/>
              </w:rPr>
              <w:t>1</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2</w:t>
            </w:r>
          </w:p>
        </w:tc>
        <w:tc>
          <w:tcPr>
            <w:tcW w:w="2222" w:type="dxa"/>
            <w:vAlign w:val="center"/>
          </w:tcPr>
          <w:p w:rsidR="0082471A" w:rsidRDefault="0082471A" w:rsidP="00436673">
            <w:pPr>
              <w:spacing w:line="360" w:lineRule="auto"/>
              <w:jc w:val="center"/>
              <w:rPr>
                <w:sz w:val="28"/>
              </w:rPr>
            </w:pPr>
            <w:r>
              <w:rPr>
                <w:sz w:val="28"/>
              </w:rPr>
              <w:t>10</w:t>
            </w:r>
          </w:p>
        </w:tc>
        <w:tc>
          <w:tcPr>
            <w:tcW w:w="2638" w:type="dxa"/>
            <w:vAlign w:val="center"/>
          </w:tcPr>
          <w:p w:rsidR="0082471A" w:rsidRDefault="0082471A" w:rsidP="00436673">
            <w:pPr>
              <w:spacing w:line="360" w:lineRule="auto"/>
              <w:jc w:val="center"/>
              <w:rPr>
                <w:sz w:val="28"/>
              </w:rPr>
            </w:pPr>
            <w:r>
              <w:rPr>
                <w:sz w:val="28"/>
              </w:rPr>
              <w:t>2</w:t>
            </w:r>
          </w:p>
        </w:tc>
        <w:tc>
          <w:tcPr>
            <w:tcW w:w="2520" w:type="dxa"/>
            <w:vAlign w:val="center"/>
          </w:tcPr>
          <w:p w:rsidR="0082471A" w:rsidRDefault="0082471A" w:rsidP="00436673">
            <w:pPr>
              <w:spacing w:line="360" w:lineRule="auto"/>
              <w:jc w:val="center"/>
              <w:rPr>
                <w:sz w:val="28"/>
              </w:rPr>
            </w:pPr>
            <w:r>
              <w:rPr>
                <w:sz w:val="28"/>
              </w:rPr>
              <w:t>2</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3</w:t>
            </w:r>
          </w:p>
        </w:tc>
        <w:tc>
          <w:tcPr>
            <w:tcW w:w="2222" w:type="dxa"/>
            <w:vAlign w:val="center"/>
          </w:tcPr>
          <w:p w:rsidR="0082471A" w:rsidRDefault="0082471A" w:rsidP="00436673">
            <w:pPr>
              <w:spacing w:line="360" w:lineRule="auto"/>
              <w:jc w:val="center"/>
              <w:rPr>
                <w:sz w:val="28"/>
              </w:rPr>
            </w:pPr>
            <w:r>
              <w:rPr>
                <w:sz w:val="28"/>
              </w:rPr>
              <w:t>11</w:t>
            </w:r>
          </w:p>
        </w:tc>
        <w:tc>
          <w:tcPr>
            <w:tcW w:w="2638" w:type="dxa"/>
            <w:vAlign w:val="center"/>
          </w:tcPr>
          <w:p w:rsidR="0082471A" w:rsidRDefault="0082471A" w:rsidP="00436673">
            <w:pPr>
              <w:spacing w:line="360" w:lineRule="auto"/>
              <w:jc w:val="center"/>
              <w:rPr>
                <w:sz w:val="28"/>
              </w:rPr>
            </w:pPr>
            <w:r>
              <w:rPr>
                <w:sz w:val="28"/>
              </w:rPr>
              <w:t>3</w:t>
            </w:r>
          </w:p>
        </w:tc>
        <w:tc>
          <w:tcPr>
            <w:tcW w:w="2520" w:type="dxa"/>
            <w:vAlign w:val="center"/>
          </w:tcPr>
          <w:p w:rsidR="0082471A" w:rsidRDefault="0082471A" w:rsidP="00436673">
            <w:pPr>
              <w:spacing w:line="360" w:lineRule="auto"/>
              <w:jc w:val="center"/>
              <w:rPr>
                <w:sz w:val="28"/>
              </w:rPr>
            </w:pPr>
            <w:r>
              <w:rPr>
                <w:sz w:val="28"/>
              </w:rPr>
              <w:t>3</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4</w:t>
            </w:r>
          </w:p>
        </w:tc>
        <w:tc>
          <w:tcPr>
            <w:tcW w:w="2222" w:type="dxa"/>
            <w:vAlign w:val="center"/>
          </w:tcPr>
          <w:p w:rsidR="0082471A" w:rsidRDefault="0082471A" w:rsidP="00436673">
            <w:pPr>
              <w:spacing w:line="360" w:lineRule="auto"/>
              <w:jc w:val="center"/>
              <w:rPr>
                <w:sz w:val="28"/>
              </w:rPr>
            </w:pPr>
            <w:r>
              <w:rPr>
                <w:sz w:val="28"/>
              </w:rPr>
              <w:t>100</w:t>
            </w:r>
          </w:p>
        </w:tc>
        <w:tc>
          <w:tcPr>
            <w:tcW w:w="2638" w:type="dxa"/>
            <w:vAlign w:val="center"/>
          </w:tcPr>
          <w:p w:rsidR="0082471A" w:rsidRDefault="0082471A" w:rsidP="00436673">
            <w:pPr>
              <w:spacing w:line="360" w:lineRule="auto"/>
              <w:jc w:val="center"/>
              <w:rPr>
                <w:sz w:val="28"/>
              </w:rPr>
            </w:pPr>
            <w:r>
              <w:rPr>
                <w:sz w:val="28"/>
              </w:rPr>
              <w:t>4</w:t>
            </w:r>
          </w:p>
        </w:tc>
        <w:tc>
          <w:tcPr>
            <w:tcW w:w="2520" w:type="dxa"/>
            <w:vAlign w:val="center"/>
          </w:tcPr>
          <w:p w:rsidR="0082471A" w:rsidRDefault="0082471A" w:rsidP="00436673">
            <w:pPr>
              <w:spacing w:line="360" w:lineRule="auto"/>
              <w:jc w:val="center"/>
              <w:rPr>
                <w:sz w:val="28"/>
              </w:rPr>
            </w:pPr>
            <w:r>
              <w:rPr>
                <w:sz w:val="28"/>
              </w:rPr>
              <w:t>4</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5</w:t>
            </w:r>
          </w:p>
        </w:tc>
        <w:tc>
          <w:tcPr>
            <w:tcW w:w="2222" w:type="dxa"/>
            <w:vAlign w:val="center"/>
          </w:tcPr>
          <w:p w:rsidR="0082471A" w:rsidRDefault="0082471A" w:rsidP="00436673">
            <w:pPr>
              <w:spacing w:line="360" w:lineRule="auto"/>
              <w:jc w:val="center"/>
              <w:rPr>
                <w:sz w:val="28"/>
              </w:rPr>
            </w:pPr>
            <w:r>
              <w:rPr>
                <w:sz w:val="28"/>
              </w:rPr>
              <w:t>101</w:t>
            </w:r>
          </w:p>
        </w:tc>
        <w:tc>
          <w:tcPr>
            <w:tcW w:w="2638" w:type="dxa"/>
            <w:vAlign w:val="center"/>
          </w:tcPr>
          <w:p w:rsidR="0082471A" w:rsidRDefault="0082471A" w:rsidP="00436673">
            <w:pPr>
              <w:spacing w:line="360" w:lineRule="auto"/>
              <w:jc w:val="center"/>
              <w:rPr>
                <w:sz w:val="28"/>
              </w:rPr>
            </w:pPr>
            <w:r>
              <w:rPr>
                <w:sz w:val="28"/>
              </w:rPr>
              <w:t>5</w:t>
            </w:r>
          </w:p>
        </w:tc>
        <w:tc>
          <w:tcPr>
            <w:tcW w:w="2520" w:type="dxa"/>
            <w:vAlign w:val="center"/>
          </w:tcPr>
          <w:p w:rsidR="0082471A" w:rsidRDefault="0082471A" w:rsidP="00436673">
            <w:pPr>
              <w:spacing w:line="360" w:lineRule="auto"/>
              <w:jc w:val="center"/>
              <w:rPr>
                <w:sz w:val="28"/>
              </w:rPr>
            </w:pPr>
            <w:r>
              <w:rPr>
                <w:sz w:val="28"/>
              </w:rPr>
              <w:t>5</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6</w:t>
            </w:r>
          </w:p>
        </w:tc>
        <w:tc>
          <w:tcPr>
            <w:tcW w:w="2222" w:type="dxa"/>
            <w:vAlign w:val="center"/>
          </w:tcPr>
          <w:p w:rsidR="0082471A" w:rsidRDefault="0082471A" w:rsidP="00436673">
            <w:pPr>
              <w:spacing w:line="360" w:lineRule="auto"/>
              <w:jc w:val="center"/>
              <w:rPr>
                <w:sz w:val="28"/>
              </w:rPr>
            </w:pPr>
            <w:r>
              <w:rPr>
                <w:sz w:val="28"/>
              </w:rPr>
              <w:t>110</w:t>
            </w:r>
          </w:p>
        </w:tc>
        <w:tc>
          <w:tcPr>
            <w:tcW w:w="2638" w:type="dxa"/>
            <w:vAlign w:val="center"/>
          </w:tcPr>
          <w:p w:rsidR="0082471A" w:rsidRDefault="0082471A" w:rsidP="00436673">
            <w:pPr>
              <w:spacing w:line="360" w:lineRule="auto"/>
              <w:jc w:val="center"/>
              <w:rPr>
                <w:sz w:val="28"/>
              </w:rPr>
            </w:pPr>
            <w:r>
              <w:rPr>
                <w:sz w:val="28"/>
              </w:rPr>
              <w:t>6</w:t>
            </w:r>
          </w:p>
        </w:tc>
        <w:tc>
          <w:tcPr>
            <w:tcW w:w="2520" w:type="dxa"/>
            <w:vAlign w:val="center"/>
          </w:tcPr>
          <w:p w:rsidR="0082471A" w:rsidRDefault="0082471A" w:rsidP="00436673">
            <w:pPr>
              <w:spacing w:line="360" w:lineRule="auto"/>
              <w:jc w:val="center"/>
              <w:rPr>
                <w:sz w:val="28"/>
              </w:rPr>
            </w:pPr>
            <w:r>
              <w:rPr>
                <w:sz w:val="28"/>
              </w:rPr>
              <w:t>6</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7</w:t>
            </w:r>
          </w:p>
        </w:tc>
        <w:tc>
          <w:tcPr>
            <w:tcW w:w="2222" w:type="dxa"/>
            <w:vAlign w:val="center"/>
          </w:tcPr>
          <w:p w:rsidR="0082471A" w:rsidRDefault="0082471A" w:rsidP="00436673">
            <w:pPr>
              <w:spacing w:line="360" w:lineRule="auto"/>
              <w:jc w:val="center"/>
              <w:rPr>
                <w:sz w:val="28"/>
              </w:rPr>
            </w:pPr>
            <w:r>
              <w:rPr>
                <w:sz w:val="28"/>
              </w:rPr>
              <w:t>11</w:t>
            </w:r>
          </w:p>
        </w:tc>
        <w:tc>
          <w:tcPr>
            <w:tcW w:w="2638" w:type="dxa"/>
            <w:vAlign w:val="center"/>
          </w:tcPr>
          <w:p w:rsidR="0082471A" w:rsidRDefault="0082471A" w:rsidP="00436673">
            <w:pPr>
              <w:spacing w:line="360" w:lineRule="auto"/>
              <w:jc w:val="center"/>
              <w:rPr>
                <w:sz w:val="28"/>
              </w:rPr>
            </w:pPr>
            <w:r>
              <w:rPr>
                <w:sz w:val="28"/>
              </w:rPr>
              <w:t>7</w:t>
            </w:r>
          </w:p>
        </w:tc>
        <w:tc>
          <w:tcPr>
            <w:tcW w:w="2520" w:type="dxa"/>
            <w:vAlign w:val="center"/>
          </w:tcPr>
          <w:p w:rsidR="0082471A" w:rsidRDefault="0082471A" w:rsidP="00436673">
            <w:pPr>
              <w:spacing w:line="360" w:lineRule="auto"/>
              <w:jc w:val="center"/>
              <w:rPr>
                <w:sz w:val="28"/>
              </w:rPr>
            </w:pPr>
            <w:r>
              <w:rPr>
                <w:sz w:val="28"/>
              </w:rPr>
              <w:t>7</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8</w:t>
            </w:r>
          </w:p>
        </w:tc>
        <w:tc>
          <w:tcPr>
            <w:tcW w:w="2222" w:type="dxa"/>
            <w:vAlign w:val="center"/>
          </w:tcPr>
          <w:p w:rsidR="0082471A" w:rsidRDefault="0082471A" w:rsidP="00436673">
            <w:pPr>
              <w:spacing w:line="360" w:lineRule="auto"/>
              <w:jc w:val="center"/>
              <w:rPr>
                <w:sz w:val="28"/>
              </w:rPr>
            </w:pPr>
            <w:r>
              <w:rPr>
                <w:sz w:val="28"/>
              </w:rPr>
              <w:t>1000</w:t>
            </w:r>
          </w:p>
        </w:tc>
        <w:tc>
          <w:tcPr>
            <w:tcW w:w="2638" w:type="dxa"/>
            <w:vAlign w:val="center"/>
          </w:tcPr>
          <w:p w:rsidR="0082471A" w:rsidRDefault="0082471A" w:rsidP="00436673">
            <w:pPr>
              <w:spacing w:line="360" w:lineRule="auto"/>
              <w:jc w:val="center"/>
              <w:rPr>
                <w:sz w:val="28"/>
              </w:rPr>
            </w:pPr>
            <w:r>
              <w:rPr>
                <w:sz w:val="28"/>
              </w:rPr>
              <w:t>10</w:t>
            </w:r>
          </w:p>
        </w:tc>
        <w:tc>
          <w:tcPr>
            <w:tcW w:w="2520" w:type="dxa"/>
            <w:vAlign w:val="center"/>
          </w:tcPr>
          <w:p w:rsidR="0082471A" w:rsidRDefault="0082471A" w:rsidP="00436673">
            <w:pPr>
              <w:spacing w:line="360" w:lineRule="auto"/>
              <w:jc w:val="center"/>
              <w:rPr>
                <w:sz w:val="28"/>
              </w:rPr>
            </w:pPr>
            <w:r>
              <w:rPr>
                <w:sz w:val="28"/>
              </w:rPr>
              <w:t>8</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9</w:t>
            </w:r>
          </w:p>
        </w:tc>
        <w:tc>
          <w:tcPr>
            <w:tcW w:w="2222" w:type="dxa"/>
            <w:vAlign w:val="center"/>
          </w:tcPr>
          <w:p w:rsidR="0082471A" w:rsidRDefault="0082471A" w:rsidP="00436673">
            <w:pPr>
              <w:spacing w:line="360" w:lineRule="auto"/>
              <w:jc w:val="center"/>
              <w:rPr>
                <w:sz w:val="28"/>
              </w:rPr>
            </w:pPr>
            <w:r>
              <w:rPr>
                <w:sz w:val="28"/>
              </w:rPr>
              <w:t>1001</w:t>
            </w:r>
          </w:p>
        </w:tc>
        <w:tc>
          <w:tcPr>
            <w:tcW w:w="2638" w:type="dxa"/>
            <w:vAlign w:val="center"/>
          </w:tcPr>
          <w:p w:rsidR="0082471A" w:rsidRDefault="0082471A" w:rsidP="00436673">
            <w:pPr>
              <w:spacing w:line="360" w:lineRule="auto"/>
              <w:jc w:val="center"/>
              <w:rPr>
                <w:sz w:val="28"/>
              </w:rPr>
            </w:pPr>
            <w:r>
              <w:rPr>
                <w:sz w:val="28"/>
              </w:rPr>
              <w:t>11</w:t>
            </w:r>
          </w:p>
        </w:tc>
        <w:tc>
          <w:tcPr>
            <w:tcW w:w="2520" w:type="dxa"/>
            <w:vAlign w:val="center"/>
          </w:tcPr>
          <w:p w:rsidR="0082471A" w:rsidRDefault="0082471A" w:rsidP="00436673">
            <w:pPr>
              <w:spacing w:line="360" w:lineRule="auto"/>
              <w:jc w:val="center"/>
              <w:rPr>
                <w:sz w:val="28"/>
              </w:rPr>
            </w:pPr>
            <w:r>
              <w:rPr>
                <w:sz w:val="28"/>
              </w:rPr>
              <w:t>9</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10</w:t>
            </w:r>
          </w:p>
        </w:tc>
        <w:tc>
          <w:tcPr>
            <w:tcW w:w="2222" w:type="dxa"/>
            <w:vAlign w:val="center"/>
          </w:tcPr>
          <w:p w:rsidR="0082471A" w:rsidRDefault="0082471A" w:rsidP="00436673">
            <w:pPr>
              <w:spacing w:line="360" w:lineRule="auto"/>
              <w:jc w:val="center"/>
              <w:rPr>
                <w:sz w:val="28"/>
              </w:rPr>
            </w:pPr>
            <w:r>
              <w:rPr>
                <w:sz w:val="28"/>
              </w:rPr>
              <w:t>1010</w:t>
            </w:r>
          </w:p>
        </w:tc>
        <w:tc>
          <w:tcPr>
            <w:tcW w:w="2638" w:type="dxa"/>
            <w:vAlign w:val="center"/>
          </w:tcPr>
          <w:p w:rsidR="0082471A" w:rsidRDefault="0082471A" w:rsidP="00436673">
            <w:pPr>
              <w:spacing w:line="360" w:lineRule="auto"/>
              <w:jc w:val="center"/>
              <w:rPr>
                <w:sz w:val="28"/>
              </w:rPr>
            </w:pPr>
            <w:r>
              <w:rPr>
                <w:sz w:val="28"/>
              </w:rPr>
              <w:t>12</w:t>
            </w:r>
          </w:p>
        </w:tc>
        <w:tc>
          <w:tcPr>
            <w:tcW w:w="2520" w:type="dxa"/>
            <w:vAlign w:val="center"/>
          </w:tcPr>
          <w:p w:rsidR="0082471A" w:rsidRDefault="0082471A" w:rsidP="00436673">
            <w:pPr>
              <w:spacing w:line="360" w:lineRule="auto"/>
              <w:jc w:val="center"/>
              <w:rPr>
                <w:sz w:val="28"/>
              </w:rPr>
            </w:pPr>
            <w:r>
              <w:rPr>
                <w:sz w:val="28"/>
              </w:rPr>
              <w:t>А</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11</w:t>
            </w:r>
          </w:p>
        </w:tc>
        <w:tc>
          <w:tcPr>
            <w:tcW w:w="2222" w:type="dxa"/>
            <w:vAlign w:val="center"/>
          </w:tcPr>
          <w:p w:rsidR="0082471A" w:rsidRDefault="0082471A" w:rsidP="00436673">
            <w:pPr>
              <w:spacing w:line="360" w:lineRule="auto"/>
              <w:jc w:val="center"/>
              <w:rPr>
                <w:sz w:val="28"/>
              </w:rPr>
            </w:pPr>
            <w:r>
              <w:rPr>
                <w:sz w:val="28"/>
              </w:rPr>
              <w:t>1011</w:t>
            </w:r>
          </w:p>
        </w:tc>
        <w:tc>
          <w:tcPr>
            <w:tcW w:w="2638" w:type="dxa"/>
            <w:vAlign w:val="center"/>
          </w:tcPr>
          <w:p w:rsidR="0082471A" w:rsidRDefault="0082471A" w:rsidP="00436673">
            <w:pPr>
              <w:spacing w:line="360" w:lineRule="auto"/>
              <w:jc w:val="center"/>
              <w:rPr>
                <w:sz w:val="28"/>
              </w:rPr>
            </w:pPr>
            <w:r>
              <w:rPr>
                <w:sz w:val="28"/>
              </w:rPr>
              <w:t>13</w:t>
            </w:r>
          </w:p>
        </w:tc>
        <w:tc>
          <w:tcPr>
            <w:tcW w:w="2520" w:type="dxa"/>
            <w:vAlign w:val="center"/>
          </w:tcPr>
          <w:p w:rsidR="0082471A" w:rsidRDefault="0082471A" w:rsidP="00436673">
            <w:pPr>
              <w:spacing w:line="360" w:lineRule="auto"/>
              <w:jc w:val="center"/>
              <w:rPr>
                <w:sz w:val="28"/>
              </w:rPr>
            </w:pPr>
            <w:r>
              <w:rPr>
                <w:sz w:val="28"/>
                <w:lang w:val="en-US"/>
              </w:rPr>
              <w:t>B</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lang w:val="en-US"/>
              </w:rPr>
            </w:pPr>
            <w:r>
              <w:rPr>
                <w:sz w:val="28"/>
                <w:lang w:val="en-US"/>
              </w:rPr>
              <w:t>12</w:t>
            </w:r>
          </w:p>
        </w:tc>
        <w:tc>
          <w:tcPr>
            <w:tcW w:w="2222" w:type="dxa"/>
            <w:vAlign w:val="center"/>
          </w:tcPr>
          <w:p w:rsidR="0082471A" w:rsidRDefault="0082471A" w:rsidP="00436673">
            <w:pPr>
              <w:spacing w:line="360" w:lineRule="auto"/>
              <w:jc w:val="center"/>
              <w:rPr>
                <w:sz w:val="28"/>
                <w:lang w:val="en-US"/>
              </w:rPr>
            </w:pPr>
            <w:r>
              <w:rPr>
                <w:sz w:val="28"/>
                <w:lang w:val="en-US"/>
              </w:rPr>
              <w:t>1100</w:t>
            </w:r>
          </w:p>
        </w:tc>
        <w:tc>
          <w:tcPr>
            <w:tcW w:w="2638" w:type="dxa"/>
            <w:vAlign w:val="center"/>
          </w:tcPr>
          <w:p w:rsidR="0082471A" w:rsidRDefault="0082471A" w:rsidP="00436673">
            <w:pPr>
              <w:spacing w:line="360" w:lineRule="auto"/>
              <w:jc w:val="center"/>
              <w:rPr>
                <w:sz w:val="28"/>
                <w:lang w:val="en-US"/>
              </w:rPr>
            </w:pPr>
            <w:r>
              <w:rPr>
                <w:sz w:val="28"/>
                <w:lang w:val="en-US"/>
              </w:rPr>
              <w:t>14</w:t>
            </w:r>
          </w:p>
        </w:tc>
        <w:tc>
          <w:tcPr>
            <w:tcW w:w="2520" w:type="dxa"/>
            <w:vAlign w:val="center"/>
          </w:tcPr>
          <w:p w:rsidR="0082471A" w:rsidRDefault="0082471A" w:rsidP="00436673">
            <w:pPr>
              <w:spacing w:line="360" w:lineRule="auto"/>
              <w:jc w:val="center"/>
              <w:rPr>
                <w:sz w:val="28"/>
                <w:lang w:val="en-US"/>
              </w:rPr>
            </w:pPr>
            <w:r>
              <w:rPr>
                <w:sz w:val="28"/>
                <w:lang w:val="en-US"/>
              </w:rPr>
              <w:t>C</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lang w:val="en-US"/>
              </w:rPr>
            </w:pPr>
            <w:r>
              <w:rPr>
                <w:sz w:val="28"/>
                <w:lang w:val="en-US"/>
              </w:rPr>
              <w:t>13</w:t>
            </w:r>
          </w:p>
        </w:tc>
        <w:tc>
          <w:tcPr>
            <w:tcW w:w="2222" w:type="dxa"/>
            <w:vAlign w:val="center"/>
          </w:tcPr>
          <w:p w:rsidR="0082471A" w:rsidRDefault="0082471A" w:rsidP="00436673">
            <w:pPr>
              <w:spacing w:line="360" w:lineRule="auto"/>
              <w:jc w:val="center"/>
              <w:rPr>
                <w:sz w:val="28"/>
                <w:lang w:val="en-US"/>
              </w:rPr>
            </w:pPr>
            <w:r>
              <w:rPr>
                <w:sz w:val="28"/>
                <w:lang w:val="en-US"/>
              </w:rPr>
              <w:t>1101</w:t>
            </w:r>
          </w:p>
        </w:tc>
        <w:tc>
          <w:tcPr>
            <w:tcW w:w="2638" w:type="dxa"/>
            <w:vAlign w:val="center"/>
          </w:tcPr>
          <w:p w:rsidR="0082471A" w:rsidRDefault="0082471A" w:rsidP="00436673">
            <w:pPr>
              <w:spacing w:line="360" w:lineRule="auto"/>
              <w:jc w:val="center"/>
              <w:rPr>
                <w:sz w:val="28"/>
                <w:lang w:val="en-US"/>
              </w:rPr>
            </w:pPr>
            <w:r>
              <w:rPr>
                <w:sz w:val="28"/>
                <w:lang w:val="en-US"/>
              </w:rPr>
              <w:t>15</w:t>
            </w:r>
          </w:p>
        </w:tc>
        <w:tc>
          <w:tcPr>
            <w:tcW w:w="2520" w:type="dxa"/>
            <w:vAlign w:val="center"/>
          </w:tcPr>
          <w:p w:rsidR="0082471A" w:rsidRDefault="0082471A" w:rsidP="00436673">
            <w:pPr>
              <w:spacing w:line="360" w:lineRule="auto"/>
              <w:jc w:val="center"/>
              <w:rPr>
                <w:sz w:val="28"/>
                <w:lang w:val="en-US"/>
              </w:rPr>
            </w:pPr>
            <w:r>
              <w:rPr>
                <w:sz w:val="28"/>
                <w:lang w:val="en-US"/>
              </w:rPr>
              <w:t>D</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lang w:val="en-US"/>
              </w:rPr>
            </w:pPr>
            <w:r>
              <w:rPr>
                <w:sz w:val="28"/>
                <w:lang w:val="en-US"/>
              </w:rPr>
              <w:t>14</w:t>
            </w:r>
          </w:p>
        </w:tc>
        <w:tc>
          <w:tcPr>
            <w:tcW w:w="2222" w:type="dxa"/>
            <w:vAlign w:val="center"/>
          </w:tcPr>
          <w:p w:rsidR="0082471A" w:rsidRDefault="0082471A" w:rsidP="00436673">
            <w:pPr>
              <w:spacing w:line="360" w:lineRule="auto"/>
              <w:jc w:val="center"/>
              <w:rPr>
                <w:sz w:val="28"/>
                <w:lang w:val="en-US"/>
              </w:rPr>
            </w:pPr>
            <w:r>
              <w:rPr>
                <w:sz w:val="28"/>
                <w:lang w:val="en-US"/>
              </w:rPr>
              <w:t>1110</w:t>
            </w:r>
          </w:p>
        </w:tc>
        <w:tc>
          <w:tcPr>
            <w:tcW w:w="2638" w:type="dxa"/>
            <w:vAlign w:val="center"/>
          </w:tcPr>
          <w:p w:rsidR="0082471A" w:rsidRDefault="0082471A" w:rsidP="00436673">
            <w:pPr>
              <w:spacing w:line="360" w:lineRule="auto"/>
              <w:jc w:val="center"/>
              <w:rPr>
                <w:sz w:val="28"/>
                <w:lang w:val="en-US"/>
              </w:rPr>
            </w:pPr>
            <w:r>
              <w:rPr>
                <w:sz w:val="28"/>
                <w:lang w:val="en-US"/>
              </w:rPr>
              <w:t>16</w:t>
            </w:r>
          </w:p>
        </w:tc>
        <w:tc>
          <w:tcPr>
            <w:tcW w:w="2520" w:type="dxa"/>
            <w:vAlign w:val="center"/>
          </w:tcPr>
          <w:p w:rsidR="0082471A" w:rsidRDefault="0082471A" w:rsidP="00436673">
            <w:pPr>
              <w:spacing w:line="360" w:lineRule="auto"/>
              <w:jc w:val="center"/>
              <w:rPr>
                <w:sz w:val="28"/>
                <w:lang w:val="en-US"/>
              </w:rPr>
            </w:pPr>
            <w:r>
              <w:rPr>
                <w:sz w:val="28"/>
                <w:lang w:val="en-US"/>
              </w:rPr>
              <w:t>E</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15</w:t>
            </w:r>
          </w:p>
        </w:tc>
        <w:tc>
          <w:tcPr>
            <w:tcW w:w="2222" w:type="dxa"/>
            <w:vAlign w:val="center"/>
          </w:tcPr>
          <w:p w:rsidR="0082471A" w:rsidRDefault="0082471A" w:rsidP="00436673">
            <w:pPr>
              <w:spacing w:line="360" w:lineRule="auto"/>
              <w:jc w:val="center"/>
              <w:rPr>
                <w:sz w:val="28"/>
              </w:rPr>
            </w:pPr>
            <w:r>
              <w:rPr>
                <w:sz w:val="28"/>
              </w:rPr>
              <w:t>1111</w:t>
            </w:r>
          </w:p>
        </w:tc>
        <w:tc>
          <w:tcPr>
            <w:tcW w:w="2638" w:type="dxa"/>
            <w:vAlign w:val="center"/>
          </w:tcPr>
          <w:p w:rsidR="0082471A" w:rsidRDefault="0082471A" w:rsidP="00436673">
            <w:pPr>
              <w:spacing w:line="360" w:lineRule="auto"/>
              <w:jc w:val="center"/>
              <w:rPr>
                <w:sz w:val="28"/>
              </w:rPr>
            </w:pPr>
            <w:r>
              <w:rPr>
                <w:sz w:val="28"/>
              </w:rPr>
              <w:t>17</w:t>
            </w:r>
          </w:p>
        </w:tc>
        <w:tc>
          <w:tcPr>
            <w:tcW w:w="2520" w:type="dxa"/>
            <w:vAlign w:val="center"/>
          </w:tcPr>
          <w:p w:rsidR="0082471A" w:rsidRDefault="0082471A" w:rsidP="00436673">
            <w:pPr>
              <w:spacing w:line="360" w:lineRule="auto"/>
              <w:jc w:val="center"/>
              <w:rPr>
                <w:sz w:val="28"/>
              </w:rPr>
            </w:pPr>
            <w:r>
              <w:rPr>
                <w:sz w:val="28"/>
                <w:lang w:val="en-US"/>
              </w:rPr>
              <w:t>F</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16</w:t>
            </w:r>
          </w:p>
        </w:tc>
        <w:tc>
          <w:tcPr>
            <w:tcW w:w="2222" w:type="dxa"/>
            <w:vAlign w:val="center"/>
          </w:tcPr>
          <w:p w:rsidR="0082471A" w:rsidRDefault="0082471A" w:rsidP="00436673">
            <w:pPr>
              <w:spacing w:line="360" w:lineRule="auto"/>
              <w:jc w:val="center"/>
              <w:rPr>
                <w:sz w:val="28"/>
              </w:rPr>
            </w:pPr>
            <w:r>
              <w:rPr>
                <w:sz w:val="28"/>
              </w:rPr>
              <w:t>10000</w:t>
            </w:r>
          </w:p>
        </w:tc>
        <w:tc>
          <w:tcPr>
            <w:tcW w:w="2638" w:type="dxa"/>
            <w:vAlign w:val="center"/>
          </w:tcPr>
          <w:p w:rsidR="0082471A" w:rsidRDefault="0082471A" w:rsidP="00436673">
            <w:pPr>
              <w:spacing w:line="360" w:lineRule="auto"/>
              <w:jc w:val="center"/>
              <w:rPr>
                <w:sz w:val="28"/>
              </w:rPr>
            </w:pPr>
            <w:r>
              <w:rPr>
                <w:sz w:val="28"/>
              </w:rPr>
              <w:t>20</w:t>
            </w:r>
          </w:p>
        </w:tc>
        <w:tc>
          <w:tcPr>
            <w:tcW w:w="2520" w:type="dxa"/>
            <w:vAlign w:val="center"/>
          </w:tcPr>
          <w:p w:rsidR="0082471A" w:rsidRDefault="0082471A" w:rsidP="00436673">
            <w:pPr>
              <w:spacing w:line="360" w:lineRule="auto"/>
              <w:jc w:val="center"/>
              <w:rPr>
                <w:sz w:val="28"/>
              </w:rPr>
            </w:pPr>
            <w:r>
              <w:rPr>
                <w:sz w:val="28"/>
              </w:rPr>
              <w:t>10</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17</w:t>
            </w:r>
          </w:p>
        </w:tc>
        <w:tc>
          <w:tcPr>
            <w:tcW w:w="2222" w:type="dxa"/>
            <w:vAlign w:val="center"/>
          </w:tcPr>
          <w:p w:rsidR="0082471A" w:rsidRDefault="0082471A" w:rsidP="00436673">
            <w:pPr>
              <w:spacing w:line="360" w:lineRule="auto"/>
              <w:jc w:val="center"/>
              <w:rPr>
                <w:sz w:val="28"/>
              </w:rPr>
            </w:pPr>
            <w:r>
              <w:rPr>
                <w:sz w:val="28"/>
              </w:rPr>
              <w:t>10001</w:t>
            </w:r>
          </w:p>
        </w:tc>
        <w:tc>
          <w:tcPr>
            <w:tcW w:w="2638" w:type="dxa"/>
            <w:vAlign w:val="center"/>
          </w:tcPr>
          <w:p w:rsidR="0082471A" w:rsidRDefault="0082471A" w:rsidP="00436673">
            <w:pPr>
              <w:spacing w:line="360" w:lineRule="auto"/>
              <w:jc w:val="center"/>
              <w:rPr>
                <w:sz w:val="28"/>
              </w:rPr>
            </w:pPr>
            <w:r>
              <w:rPr>
                <w:sz w:val="28"/>
              </w:rPr>
              <w:t>21</w:t>
            </w:r>
          </w:p>
        </w:tc>
        <w:tc>
          <w:tcPr>
            <w:tcW w:w="2520" w:type="dxa"/>
            <w:vAlign w:val="center"/>
          </w:tcPr>
          <w:p w:rsidR="0082471A" w:rsidRDefault="0082471A" w:rsidP="00436673">
            <w:pPr>
              <w:spacing w:line="360" w:lineRule="auto"/>
              <w:jc w:val="center"/>
              <w:rPr>
                <w:sz w:val="28"/>
              </w:rPr>
            </w:pPr>
            <w:r>
              <w:rPr>
                <w:sz w:val="28"/>
              </w:rPr>
              <w:t>11</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18</w:t>
            </w:r>
          </w:p>
        </w:tc>
        <w:tc>
          <w:tcPr>
            <w:tcW w:w="2222" w:type="dxa"/>
            <w:vAlign w:val="center"/>
          </w:tcPr>
          <w:p w:rsidR="0082471A" w:rsidRDefault="0082471A" w:rsidP="00436673">
            <w:pPr>
              <w:spacing w:line="360" w:lineRule="auto"/>
              <w:jc w:val="center"/>
              <w:rPr>
                <w:sz w:val="28"/>
              </w:rPr>
            </w:pPr>
            <w:r>
              <w:rPr>
                <w:sz w:val="28"/>
              </w:rPr>
              <w:t>10010</w:t>
            </w:r>
          </w:p>
        </w:tc>
        <w:tc>
          <w:tcPr>
            <w:tcW w:w="2638" w:type="dxa"/>
            <w:vAlign w:val="center"/>
          </w:tcPr>
          <w:p w:rsidR="0082471A" w:rsidRDefault="0082471A" w:rsidP="00436673">
            <w:pPr>
              <w:spacing w:line="360" w:lineRule="auto"/>
              <w:jc w:val="center"/>
              <w:rPr>
                <w:sz w:val="28"/>
              </w:rPr>
            </w:pPr>
            <w:r>
              <w:rPr>
                <w:sz w:val="28"/>
              </w:rPr>
              <w:t>22</w:t>
            </w:r>
          </w:p>
        </w:tc>
        <w:tc>
          <w:tcPr>
            <w:tcW w:w="2520" w:type="dxa"/>
            <w:vAlign w:val="center"/>
          </w:tcPr>
          <w:p w:rsidR="0082471A" w:rsidRDefault="0082471A" w:rsidP="00436673">
            <w:pPr>
              <w:spacing w:line="360" w:lineRule="auto"/>
              <w:jc w:val="center"/>
              <w:rPr>
                <w:sz w:val="28"/>
              </w:rPr>
            </w:pPr>
            <w:r>
              <w:rPr>
                <w:sz w:val="28"/>
              </w:rPr>
              <w:t>12</w:t>
            </w:r>
          </w:p>
        </w:tc>
      </w:tr>
      <w:tr w:rsidR="0082471A" w:rsidTr="00436673">
        <w:tblPrEx>
          <w:tblCellMar>
            <w:top w:w="0" w:type="dxa"/>
            <w:bottom w:w="0" w:type="dxa"/>
          </w:tblCellMar>
        </w:tblPrEx>
        <w:tc>
          <w:tcPr>
            <w:tcW w:w="2700" w:type="dxa"/>
            <w:vAlign w:val="center"/>
          </w:tcPr>
          <w:p w:rsidR="0082471A" w:rsidRDefault="0082471A" w:rsidP="00436673">
            <w:pPr>
              <w:spacing w:line="360" w:lineRule="auto"/>
              <w:jc w:val="center"/>
              <w:rPr>
                <w:sz w:val="28"/>
              </w:rPr>
            </w:pPr>
            <w:r>
              <w:rPr>
                <w:sz w:val="28"/>
              </w:rPr>
              <w:t>19</w:t>
            </w:r>
          </w:p>
        </w:tc>
        <w:tc>
          <w:tcPr>
            <w:tcW w:w="2222" w:type="dxa"/>
            <w:vAlign w:val="center"/>
          </w:tcPr>
          <w:p w:rsidR="0082471A" w:rsidRDefault="0082471A" w:rsidP="00436673">
            <w:pPr>
              <w:spacing w:line="360" w:lineRule="auto"/>
              <w:jc w:val="center"/>
              <w:rPr>
                <w:sz w:val="28"/>
              </w:rPr>
            </w:pPr>
            <w:r>
              <w:rPr>
                <w:sz w:val="28"/>
              </w:rPr>
              <w:t>10011</w:t>
            </w:r>
          </w:p>
        </w:tc>
        <w:tc>
          <w:tcPr>
            <w:tcW w:w="2638" w:type="dxa"/>
            <w:vAlign w:val="center"/>
          </w:tcPr>
          <w:p w:rsidR="0082471A" w:rsidRDefault="0082471A" w:rsidP="00436673">
            <w:pPr>
              <w:spacing w:line="360" w:lineRule="auto"/>
              <w:jc w:val="center"/>
              <w:rPr>
                <w:sz w:val="28"/>
              </w:rPr>
            </w:pPr>
            <w:r>
              <w:rPr>
                <w:sz w:val="28"/>
              </w:rPr>
              <w:t>23</w:t>
            </w:r>
          </w:p>
        </w:tc>
        <w:tc>
          <w:tcPr>
            <w:tcW w:w="2520" w:type="dxa"/>
            <w:vAlign w:val="center"/>
          </w:tcPr>
          <w:p w:rsidR="0082471A" w:rsidRDefault="0082471A" w:rsidP="00436673">
            <w:pPr>
              <w:spacing w:line="360" w:lineRule="auto"/>
              <w:jc w:val="center"/>
              <w:rPr>
                <w:sz w:val="28"/>
              </w:rPr>
            </w:pPr>
            <w:r>
              <w:rPr>
                <w:sz w:val="28"/>
              </w:rPr>
              <w:t>13</w:t>
            </w:r>
          </w:p>
        </w:tc>
      </w:tr>
    </w:tbl>
    <w:p w:rsidR="0082471A" w:rsidRDefault="0082471A" w:rsidP="0082471A">
      <w:pPr>
        <w:pStyle w:val="a5"/>
        <w:tabs>
          <w:tab w:val="num" w:pos="900"/>
        </w:tabs>
      </w:pPr>
      <w:r>
        <w:t>Из всех систем счисления особенно проста и интересна для технической реализации в компьютере двоичная система счисления.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82471A" w:rsidTr="00436673">
        <w:tblPrEx>
          <w:tblCellMar>
            <w:top w:w="0" w:type="dxa"/>
            <w:bottom w:w="0" w:type="dxa"/>
          </w:tblCellMar>
        </w:tblPrEx>
        <w:tc>
          <w:tcPr>
            <w:tcW w:w="10420" w:type="dxa"/>
            <w:tcBorders>
              <w:top w:val="single" w:sz="24" w:space="0" w:color="auto"/>
              <w:left w:val="single" w:sz="24" w:space="0" w:color="auto"/>
              <w:bottom w:val="single" w:sz="24" w:space="0" w:color="auto"/>
              <w:right w:val="single" w:sz="24" w:space="0" w:color="auto"/>
            </w:tcBorders>
          </w:tcPr>
          <w:p w:rsidR="0082471A" w:rsidRDefault="0082471A" w:rsidP="00436673">
            <w:pPr>
              <w:tabs>
                <w:tab w:val="num" w:pos="900"/>
              </w:tabs>
              <w:spacing w:line="360" w:lineRule="auto"/>
              <w:jc w:val="both"/>
              <w:rPr>
                <w:sz w:val="28"/>
              </w:rPr>
            </w:pPr>
            <w:r>
              <w:rPr>
                <w:sz w:val="28"/>
              </w:rPr>
              <w:t>При использовании двух цифр систему называют двоичной.</w:t>
            </w:r>
          </w:p>
        </w:tc>
      </w:tr>
    </w:tbl>
    <w:p w:rsidR="0082471A" w:rsidRDefault="0082471A" w:rsidP="0082471A">
      <w:pPr>
        <w:pStyle w:val="a5"/>
        <w:tabs>
          <w:tab w:val="num" w:pos="900"/>
        </w:tabs>
      </w:pPr>
      <w:r>
        <w:t>Для обозначения применяются цифры 1 и 0. Каждому числу в десятичной системе приводится в соответствие двоичное число.</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2"/>
        <w:gridCol w:w="2818"/>
      </w:tblGrid>
      <w:tr w:rsidR="0082471A" w:rsidTr="00436673">
        <w:tblPrEx>
          <w:tblCellMar>
            <w:top w:w="0" w:type="dxa"/>
            <w:bottom w:w="0" w:type="dxa"/>
          </w:tblCellMar>
        </w:tblPrEx>
        <w:tc>
          <w:tcPr>
            <w:tcW w:w="2762" w:type="dxa"/>
          </w:tcPr>
          <w:p w:rsidR="0082471A" w:rsidRDefault="0082471A" w:rsidP="00436673">
            <w:pPr>
              <w:pStyle w:val="1"/>
              <w:tabs>
                <w:tab w:val="num" w:pos="900"/>
              </w:tabs>
              <w:spacing w:line="360" w:lineRule="auto"/>
            </w:pPr>
            <w:r>
              <w:t>Десятичное число</w:t>
            </w:r>
          </w:p>
        </w:tc>
        <w:tc>
          <w:tcPr>
            <w:tcW w:w="2818" w:type="dxa"/>
          </w:tcPr>
          <w:p w:rsidR="0082471A" w:rsidRDefault="0082471A" w:rsidP="00436673">
            <w:pPr>
              <w:tabs>
                <w:tab w:val="num" w:pos="900"/>
              </w:tabs>
              <w:spacing w:line="360" w:lineRule="auto"/>
              <w:jc w:val="center"/>
              <w:rPr>
                <w:sz w:val="28"/>
              </w:rPr>
            </w:pPr>
            <w:r>
              <w:rPr>
                <w:sz w:val="28"/>
              </w:rPr>
              <w:t>Двоичное число</w:t>
            </w:r>
          </w:p>
        </w:tc>
      </w:tr>
      <w:tr w:rsidR="0082471A" w:rsidTr="00436673">
        <w:tblPrEx>
          <w:tblCellMar>
            <w:top w:w="0" w:type="dxa"/>
            <w:bottom w:w="0" w:type="dxa"/>
          </w:tblCellMar>
        </w:tblPrEx>
        <w:tc>
          <w:tcPr>
            <w:tcW w:w="2762" w:type="dxa"/>
          </w:tcPr>
          <w:p w:rsidR="0082471A" w:rsidRDefault="0082471A" w:rsidP="00436673">
            <w:pPr>
              <w:tabs>
                <w:tab w:val="num" w:pos="900"/>
              </w:tabs>
              <w:spacing w:line="360" w:lineRule="auto"/>
              <w:jc w:val="center"/>
              <w:rPr>
                <w:sz w:val="28"/>
              </w:rPr>
            </w:pPr>
            <w:r>
              <w:rPr>
                <w:sz w:val="28"/>
              </w:rPr>
              <w:t>0</w:t>
            </w:r>
          </w:p>
        </w:tc>
        <w:tc>
          <w:tcPr>
            <w:tcW w:w="2818" w:type="dxa"/>
          </w:tcPr>
          <w:p w:rsidR="0082471A" w:rsidRDefault="0082471A" w:rsidP="00436673">
            <w:pPr>
              <w:tabs>
                <w:tab w:val="num" w:pos="900"/>
              </w:tabs>
              <w:spacing w:line="360" w:lineRule="auto"/>
              <w:jc w:val="center"/>
              <w:rPr>
                <w:sz w:val="28"/>
              </w:rPr>
            </w:pPr>
            <w:r>
              <w:rPr>
                <w:sz w:val="28"/>
              </w:rPr>
              <w:t>0</w:t>
            </w:r>
          </w:p>
        </w:tc>
      </w:tr>
      <w:tr w:rsidR="0082471A" w:rsidTr="00436673">
        <w:tblPrEx>
          <w:tblCellMar>
            <w:top w:w="0" w:type="dxa"/>
            <w:bottom w:w="0" w:type="dxa"/>
          </w:tblCellMar>
        </w:tblPrEx>
        <w:tc>
          <w:tcPr>
            <w:tcW w:w="2762" w:type="dxa"/>
          </w:tcPr>
          <w:p w:rsidR="0082471A" w:rsidRDefault="0082471A" w:rsidP="00436673">
            <w:pPr>
              <w:tabs>
                <w:tab w:val="num" w:pos="900"/>
              </w:tabs>
              <w:spacing w:line="360" w:lineRule="auto"/>
              <w:jc w:val="center"/>
              <w:rPr>
                <w:sz w:val="28"/>
              </w:rPr>
            </w:pPr>
            <w:r>
              <w:rPr>
                <w:sz w:val="28"/>
              </w:rPr>
              <w:t>1</w:t>
            </w:r>
          </w:p>
        </w:tc>
        <w:tc>
          <w:tcPr>
            <w:tcW w:w="2818" w:type="dxa"/>
          </w:tcPr>
          <w:p w:rsidR="0082471A" w:rsidRDefault="0082471A" w:rsidP="00436673">
            <w:pPr>
              <w:tabs>
                <w:tab w:val="num" w:pos="900"/>
              </w:tabs>
              <w:spacing w:line="360" w:lineRule="auto"/>
              <w:jc w:val="center"/>
              <w:rPr>
                <w:sz w:val="28"/>
              </w:rPr>
            </w:pPr>
            <w:r>
              <w:rPr>
                <w:sz w:val="28"/>
              </w:rPr>
              <w:t>1</w:t>
            </w:r>
          </w:p>
        </w:tc>
      </w:tr>
      <w:tr w:rsidR="0082471A" w:rsidTr="00436673">
        <w:tblPrEx>
          <w:tblCellMar>
            <w:top w:w="0" w:type="dxa"/>
            <w:bottom w:w="0" w:type="dxa"/>
          </w:tblCellMar>
        </w:tblPrEx>
        <w:tc>
          <w:tcPr>
            <w:tcW w:w="2762" w:type="dxa"/>
          </w:tcPr>
          <w:p w:rsidR="0082471A" w:rsidRDefault="0082471A" w:rsidP="00436673">
            <w:pPr>
              <w:tabs>
                <w:tab w:val="num" w:pos="900"/>
              </w:tabs>
              <w:spacing w:line="360" w:lineRule="auto"/>
              <w:jc w:val="center"/>
              <w:rPr>
                <w:sz w:val="28"/>
              </w:rPr>
            </w:pPr>
            <w:r>
              <w:rPr>
                <w:sz w:val="28"/>
              </w:rPr>
              <w:lastRenderedPageBreak/>
              <w:t>2</w:t>
            </w:r>
          </w:p>
        </w:tc>
        <w:tc>
          <w:tcPr>
            <w:tcW w:w="2818" w:type="dxa"/>
          </w:tcPr>
          <w:p w:rsidR="0082471A" w:rsidRDefault="0082471A" w:rsidP="00436673">
            <w:pPr>
              <w:tabs>
                <w:tab w:val="num" w:pos="900"/>
              </w:tabs>
              <w:spacing w:line="360" w:lineRule="auto"/>
              <w:jc w:val="center"/>
              <w:rPr>
                <w:sz w:val="28"/>
              </w:rPr>
            </w:pPr>
            <w:r>
              <w:rPr>
                <w:sz w:val="28"/>
              </w:rPr>
              <w:t>10</w:t>
            </w:r>
          </w:p>
        </w:tc>
      </w:tr>
      <w:tr w:rsidR="0082471A" w:rsidTr="00436673">
        <w:tblPrEx>
          <w:tblCellMar>
            <w:top w:w="0" w:type="dxa"/>
            <w:bottom w:w="0" w:type="dxa"/>
          </w:tblCellMar>
        </w:tblPrEx>
        <w:tc>
          <w:tcPr>
            <w:tcW w:w="2762" w:type="dxa"/>
          </w:tcPr>
          <w:p w:rsidR="0082471A" w:rsidRDefault="0082471A" w:rsidP="00436673">
            <w:pPr>
              <w:tabs>
                <w:tab w:val="num" w:pos="900"/>
              </w:tabs>
              <w:spacing w:line="360" w:lineRule="auto"/>
              <w:jc w:val="center"/>
              <w:rPr>
                <w:sz w:val="28"/>
              </w:rPr>
            </w:pPr>
            <w:r>
              <w:rPr>
                <w:sz w:val="28"/>
              </w:rPr>
              <w:t>3</w:t>
            </w:r>
          </w:p>
        </w:tc>
        <w:tc>
          <w:tcPr>
            <w:tcW w:w="2818" w:type="dxa"/>
          </w:tcPr>
          <w:p w:rsidR="0082471A" w:rsidRDefault="0082471A" w:rsidP="00436673">
            <w:pPr>
              <w:tabs>
                <w:tab w:val="num" w:pos="900"/>
              </w:tabs>
              <w:spacing w:line="360" w:lineRule="auto"/>
              <w:jc w:val="center"/>
              <w:rPr>
                <w:sz w:val="28"/>
              </w:rPr>
            </w:pPr>
            <w:r>
              <w:rPr>
                <w:sz w:val="28"/>
              </w:rPr>
              <w:t>11</w:t>
            </w:r>
          </w:p>
        </w:tc>
      </w:tr>
      <w:tr w:rsidR="0082471A" w:rsidTr="00436673">
        <w:tblPrEx>
          <w:tblCellMar>
            <w:top w:w="0" w:type="dxa"/>
            <w:bottom w:w="0" w:type="dxa"/>
          </w:tblCellMar>
        </w:tblPrEx>
        <w:tc>
          <w:tcPr>
            <w:tcW w:w="2762" w:type="dxa"/>
          </w:tcPr>
          <w:p w:rsidR="0082471A" w:rsidRDefault="0082471A" w:rsidP="00436673">
            <w:pPr>
              <w:tabs>
                <w:tab w:val="num" w:pos="900"/>
              </w:tabs>
              <w:spacing w:line="360" w:lineRule="auto"/>
              <w:jc w:val="center"/>
              <w:rPr>
                <w:sz w:val="28"/>
              </w:rPr>
            </w:pPr>
            <w:r>
              <w:rPr>
                <w:sz w:val="28"/>
              </w:rPr>
              <w:t>4</w:t>
            </w:r>
          </w:p>
        </w:tc>
        <w:tc>
          <w:tcPr>
            <w:tcW w:w="2818" w:type="dxa"/>
          </w:tcPr>
          <w:p w:rsidR="0082471A" w:rsidRDefault="0082471A" w:rsidP="00436673">
            <w:pPr>
              <w:tabs>
                <w:tab w:val="num" w:pos="900"/>
              </w:tabs>
              <w:spacing w:line="360" w:lineRule="auto"/>
              <w:jc w:val="center"/>
              <w:rPr>
                <w:sz w:val="28"/>
              </w:rPr>
            </w:pPr>
            <w:r>
              <w:rPr>
                <w:sz w:val="28"/>
              </w:rPr>
              <w:t>100</w:t>
            </w:r>
          </w:p>
        </w:tc>
      </w:tr>
      <w:tr w:rsidR="0082471A" w:rsidTr="00436673">
        <w:tblPrEx>
          <w:tblCellMar>
            <w:top w:w="0" w:type="dxa"/>
            <w:bottom w:w="0" w:type="dxa"/>
          </w:tblCellMar>
        </w:tblPrEx>
        <w:tc>
          <w:tcPr>
            <w:tcW w:w="2762" w:type="dxa"/>
          </w:tcPr>
          <w:p w:rsidR="0082471A" w:rsidRDefault="0082471A" w:rsidP="00436673">
            <w:pPr>
              <w:tabs>
                <w:tab w:val="num" w:pos="900"/>
              </w:tabs>
              <w:spacing w:line="360" w:lineRule="auto"/>
              <w:jc w:val="center"/>
              <w:rPr>
                <w:sz w:val="28"/>
              </w:rPr>
            </w:pPr>
            <w:r>
              <w:rPr>
                <w:sz w:val="28"/>
              </w:rPr>
              <w:t>5</w:t>
            </w:r>
          </w:p>
        </w:tc>
        <w:tc>
          <w:tcPr>
            <w:tcW w:w="2818" w:type="dxa"/>
          </w:tcPr>
          <w:p w:rsidR="0082471A" w:rsidRDefault="0082471A" w:rsidP="00436673">
            <w:pPr>
              <w:tabs>
                <w:tab w:val="num" w:pos="900"/>
              </w:tabs>
              <w:spacing w:line="360" w:lineRule="auto"/>
              <w:jc w:val="center"/>
              <w:rPr>
                <w:sz w:val="28"/>
              </w:rPr>
            </w:pPr>
            <w:r>
              <w:rPr>
                <w:sz w:val="28"/>
              </w:rPr>
              <w:t>101</w:t>
            </w:r>
          </w:p>
        </w:tc>
      </w:tr>
    </w:tbl>
    <w:p w:rsidR="0082471A" w:rsidRDefault="0082471A" w:rsidP="0082471A">
      <w:pPr>
        <w:pStyle w:val="a5"/>
        <w:tabs>
          <w:tab w:val="num" w:pos="900"/>
        </w:tabs>
      </w:pPr>
      <w:r>
        <w:t>Человек использует десятичную систему счисления, а компьютеры используют двоичную систему, так как она имеет ряд преимуществ:</w:t>
      </w:r>
    </w:p>
    <w:p w:rsidR="0082471A" w:rsidRDefault="0082471A" w:rsidP="0082471A">
      <w:pPr>
        <w:numPr>
          <w:ilvl w:val="0"/>
          <w:numId w:val="4"/>
        </w:numPr>
        <w:spacing w:line="360" w:lineRule="auto"/>
        <w:jc w:val="both"/>
        <w:rPr>
          <w:sz w:val="28"/>
        </w:rPr>
      </w:pPr>
      <w:r>
        <w:rPr>
          <w:sz w:val="28"/>
        </w:rPr>
        <w:t>представление информации посредством только двух состояний: надежно и помехоустойчиво;</w:t>
      </w:r>
    </w:p>
    <w:p w:rsidR="0082471A" w:rsidRDefault="0082471A" w:rsidP="0082471A">
      <w:pPr>
        <w:numPr>
          <w:ilvl w:val="0"/>
          <w:numId w:val="4"/>
        </w:numPr>
        <w:spacing w:line="360" w:lineRule="auto"/>
        <w:jc w:val="both"/>
        <w:rPr>
          <w:sz w:val="28"/>
        </w:rPr>
      </w:pPr>
      <w:r>
        <w:rPr>
          <w:sz w:val="28"/>
        </w:rPr>
        <w:t>возможно применение аппарата булевой алгебры для выполнения логических преобразований информации;</w:t>
      </w:r>
    </w:p>
    <w:p w:rsidR="0082471A" w:rsidRDefault="0082471A" w:rsidP="0082471A">
      <w:pPr>
        <w:numPr>
          <w:ilvl w:val="0"/>
          <w:numId w:val="4"/>
        </w:numPr>
        <w:spacing w:line="360" w:lineRule="auto"/>
        <w:jc w:val="both"/>
        <w:rPr>
          <w:sz w:val="28"/>
        </w:rPr>
      </w:pPr>
      <w:r>
        <w:rPr>
          <w:sz w:val="28"/>
        </w:rPr>
        <w:t>двоичная арифметика проще десятичной.</w:t>
      </w:r>
    </w:p>
    <w:p w:rsidR="0082471A" w:rsidRDefault="0082471A" w:rsidP="0082471A">
      <w:pPr>
        <w:tabs>
          <w:tab w:val="num" w:pos="900"/>
        </w:tabs>
        <w:spacing w:line="360" w:lineRule="auto"/>
        <w:ind w:firstLine="540"/>
        <w:jc w:val="both"/>
        <w:rPr>
          <w:sz w:val="28"/>
        </w:rPr>
      </w:pPr>
      <w:r>
        <w:rPr>
          <w:sz w:val="28"/>
        </w:rPr>
        <w:t>Однако и у двоичной системы есть недостаток – быстрый рост числа разрядов, необходимых для записи чисел.</w:t>
      </w:r>
    </w:p>
    <w:p w:rsidR="0082471A" w:rsidRDefault="0082471A" w:rsidP="0082471A">
      <w:pPr>
        <w:pStyle w:val="2"/>
        <w:tabs>
          <w:tab w:val="num" w:pos="900"/>
        </w:tabs>
        <w:ind w:firstLine="540"/>
      </w:pPr>
      <w:r>
        <w:t>Мы можем перевести числа из десятичной системы счисления в двоичную и обратно. Для этого необходимо:</w:t>
      </w:r>
    </w:p>
    <w:p w:rsidR="0082471A" w:rsidRDefault="0082471A" w:rsidP="0082471A">
      <w:pPr>
        <w:numPr>
          <w:ilvl w:val="0"/>
          <w:numId w:val="5"/>
        </w:numPr>
        <w:spacing w:line="360" w:lineRule="auto"/>
        <w:jc w:val="both"/>
        <w:rPr>
          <w:sz w:val="28"/>
        </w:rPr>
      </w:pPr>
      <w:r>
        <w:rPr>
          <w:sz w:val="28"/>
        </w:rPr>
        <w:t>десятичное число последовательно делить на основание  другой системы, до тех пор, пока частное не окажется меньше основания;</w:t>
      </w:r>
    </w:p>
    <w:p w:rsidR="0082471A" w:rsidRDefault="0082471A" w:rsidP="0082471A">
      <w:pPr>
        <w:numPr>
          <w:ilvl w:val="0"/>
          <w:numId w:val="5"/>
        </w:numPr>
        <w:spacing w:line="360" w:lineRule="auto"/>
        <w:jc w:val="both"/>
        <w:rPr>
          <w:sz w:val="28"/>
        </w:rPr>
      </w:pPr>
      <w:r>
        <w:rPr>
          <w:sz w:val="28"/>
        </w:rPr>
        <w:t>запись получившегося числа осуществляется справа на лево;</w:t>
      </w:r>
    </w:p>
    <w:p w:rsidR="0082471A" w:rsidRDefault="0082471A" w:rsidP="0082471A">
      <w:pPr>
        <w:numPr>
          <w:ilvl w:val="0"/>
          <w:numId w:val="5"/>
        </w:numPr>
        <w:spacing w:line="360" w:lineRule="auto"/>
        <w:jc w:val="both"/>
        <w:rPr>
          <w:sz w:val="28"/>
        </w:rPr>
      </w:pPr>
      <w:r>
        <w:rPr>
          <w:sz w:val="28"/>
        </w:rPr>
        <w:t>цифрами числа будут являться остатки от деления, начиная с последнего частного.</w:t>
      </w:r>
    </w:p>
    <w:p w:rsidR="0082471A" w:rsidRDefault="0082471A" w:rsidP="0082471A">
      <w:pPr>
        <w:pStyle w:val="a5"/>
      </w:pPr>
      <w:r>
        <w:t>Обратное преобразование из двоичной системы счисления в десятичную осуществляется по формуле:</w:t>
      </w:r>
    </w:p>
    <w:p w:rsidR="0082471A" w:rsidRDefault="0082471A" w:rsidP="0082471A">
      <w:pPr>
        <w:spacing w:line="360" w:lineRule="auto"/>
        <w:jc w:val="both"/>
        <w:rPr>
          <w:sz w:val="28"/>
        </w:rPr>
      </w:pPr>
      <w:r>
        <w:rPr>
          <w:sz w:val="28"/>
          <w:lang w:val="en-US"/>
        </w:rPr>
        <w:t>X</w:t>
      </w:r>
      <w:r>
        <w:rPr>
          <w:sz w:val="28"/>
          <w:vertAlign w:val="subscript"/>
          <w:lang w:val="en-US"/>
        </w:rPr>
        <w:t>s</w:t>
      </w:r>
      <w:r>
        <w:rPr>
          <w:sz w:val="28"/>
        </w:rPr>
        <w:t xml:space="preserve"> = А</w:t>
      </w:r>
      <w:r>
        <w:rPr>
          <w:sz w:val="28"/>
          <w:vertAlign w:val="subscript"/>
        </w:rPr>
        <w:t>0</w:t>
      </w:r>
      <w:r>
        <w:rPr>
          <w:sz w:val="28"/>
          <w:lang w:val="en-US"/>
        </w:rPr>
        <w:t>S</w:t>
      </w:r>
      <w:r>
        <w:rPr>
          <w:sz w:val="28"/>
          <w:vertAlign w:val="superscript"/>
        </w:rPr>
        <w:t>0</w:t>
      </w:r>
      <w:r>
        <w:rPr>
          <w:sz w:val="28"/>
        </w:rPr>
        <w:t xml:space="preserve"> + А</w:t>
      </w:r>
      <w:r>
        <w:rPr>
          <w:sz w:val="28"/>
          <w:vertAlign w:val="subscript"/>
        </w:rPr>
        <w:t>1</w:t>
      </w:r>
      <w:r>
        <w:rPr>
          <w:sz w:val="28"/>
          <w:lang w:val="en-US"/>
        </w:rPr>
        <w:t>S</w:t>
      </w:r>
      <w:r>
        <w:rPr>
          <w:sz w:val="28"/>
          <w:vertAlign w:val="superscript"/>
        </w:rPr>
        <w:t>1</w:t>
      </w:r>
      <w:r>
        <w:rPr>
          <w:sz w:val="28"/>
        </w:rPr>
        <w:t xml:space="preserve"> + А</w:t>
      </w:r>
      <w:r>
        <w:rPr>
          <w:sz w:val="28"/>
          <w:vertAlign w:val="subscript"/>
        </w:rPr>
        <w:t>2</w:t>
      </w:r>
      <w:r>
        <w:rPr>
          <w:sz w:val="28"/>
          <w:lang w:val="en-US"/>
        </w:rPr>
        <w:t>S</w:t>
      </w:r>
      <w:r>
        <w:rPr>
          <w:sz w:val="28"/>
          <w:vertAlign w:val="superscript"/>
        </w:rPr>
        <w:t>2</w:t>
      </w:r>
      <w:r>
        <w:rPr>
          <w:sz w:val="28"/>
        </w:rPr>
        <w:t xml:space="preserve"> + …, где </w:t>
      </w:r>
      <w:r>
        <w:rPr>
          <w:sz w:val="28"/>
          <w:lang w:val="en-US"/>
        </w:rPr>
        <w:t>X</w:t>
      </w:r>
      <w:r>
        <w:rPr>
          <w:sz w:val="28"/>
          <w:vertAlign w:val="subscript"/>
          <w:lang w:val="en-US"/>
        </w:rPr>
        <w:t>s</w:t>
      </w:r>
      <w:r>
        <w:rPr>
          <w:sz w:val="28"/>
          <w:vertAlign w:val="subscript"/>
        </w:rPr>
        <w:t xml:space="preserve"> </w:t>
      </w:r>
      <w:r>
        <w:rPr>
          <w:sz w:val="28"/>
        </w:rPr>
        <w:t xml:space="preserve">– число в </w:t>
      </w:r>
      <w:r>
        <w:rPr>
          <w:sz w:val="28"/>
          <w:lang w:val="en-US"/>
        </w:rPr>
        <w:t>S</w:t>
      </w:r>
      <w:r>
        <w:rPr>
          <w:sz w:val="28"/>
        </w:rPr>
        <w:t xml:space="preserve">-й системе счисления, </w:t>
      </w:r>
      <w:r>
        <w:rPr>
          <w:sz w:val="28"/>
          <w:lang w:val="en-US"/>
        </w:rPr>
        <w:t>S</w:t>
      </w:r>
      <w:r>
        <w:rPr>
          <w:sz w:val="28"/>
        </w:rPr>
        <w:t xml:space="preserve"> – основание системы, А – цифра числа. </w:t>
      </w:r>
    </w:p>
    <w:p w:rsidR="0082471A" w:rsidRDefault="0082471A" w:rsidP="0082471A">
      <w:pPr>
        <w:spacing w:line="360" w:lineRule="auto"/>
        <w:ind w:firstLine="540"/>
        <w:jc w:val="both"/>
        <w:rPr>
          <w:sz w:val="28"/>
        </w:rPr>
      </w:pPr>
      <w:r>
        <w:rPr>
          <w:sz w:val="28"/>
        </w:rPr>
        <w:t>Данное выражение используется для преобразования целых чисел, причет отсчет цифр идет справа на лево.</w:t>
      </w:r>
    </w:p>
    <w:p w:rsidR="0082471A" w:rsidRDefault="0082471A" w:rsidP="0082471A">
      <w:pPr>
        <w:spacing w:line="360" w:lineRule="auto"/>
        <w:ind w:firstLine="540"/>
        <w:jc w:val="both"/>
        <w:rPr>
          <w:sz w:val="28"/>
        </w:rPr>
      </w:pPr>
      <w:r>
        <w:rPr>
          <w:sz w:val="28"/>
        </w:rPr>
        <w:t>Перевод восьмеричных и шестнадцатеричных чисел в двоичную систему счисления также очень прост: достаточно каждую цифру заменить эквивалентной ей двоичной триадой (тройкой цифр) и тетрадой (четверкой цифр).</w:t>
      </w:r>
    </w:p>
    <w:p w:rsidR="0082471A" w:rsidRDefault="0082471A" w:rsidP="0082471A">
      <w:pPr>
        <w:spacing w:line="360" w:lineRule="auto"/>
        <w:ind w:firstLine="540"/>
        <w:jc w:val="both"/>
        <w:rPr>
          <w:sz w:val="28"/>
        </w:rPr>
      </w:pPr>
      <w:r>
        <w:rPr>
          <w:sz w:val="28"/>
        </w:rPr>
        <w:lastRenderedPageBreak/>
        <w:t>Чтобы перевести число из двоичной системы счисления в восьмеричную или шестнадцатеричную, его нужно разбить влево и вправо от запятой на триады (для восьмеричной) или тетрады (для шестнадцатеричной) и каждую такую группу заменить соответствующей восьмеричной (шестнадцатеричной) цифрой.</w:t>
      </w:r>
    </w:p>
    <w:p w:rsidR="0082471A" w:rsidRDefault="0082471A" w:rsidP="0082471A">
      <w:pPr>
        <w:spacing w:line="360" w:lineRule="auto"/>
        <w:ind w:firstLine="540"/>
        <w:jc w:val="both"/>
        <w:rPr>
          <w:sz w:val="28"/>
        </w:rPr>
      </w:pPr>
      <w:r>
        <w:rPr>
          <w:sz w:val="28"/>
        </w:rPr>
        <w:t>Для сложения чисел в двоичной системе счисления используют следующие правила:</w:t>
      </w:r>
    </w:p>
    <w:p w:rsidR="0082471A" w:rsidRDefault="0082471A" w:rsidP="0082471A">
      <w:pPr>
        <w:spacing w:line="360" w:lineRule="auto"/>
        <w:jc w:val="center"/>
        <w:rPr>
          <w:sz w:val="28"/>
        </w:rPr>
      </w:pPr>
      <w:r>
        <w:rPr>
          <w:sz w:val="28"/>
        </w:rPr>
        <w:t>0+0=0, 0+1=1, 1+0=1, 1+1=10</w:t>
      </w:r>
    </w:p>
    <w:p w:rsidR="0082471A" w:rsidRDefault="0082471A" w:rsidP="0082471A">
      <w:pPr>
        <w:pStyle w:val="2"/>
        <w:ind w:firstLine="540"/>
      </w:pPr>
      <w:r>
        <w:t>Для умножения в двоичной системе счисления используют такие правила:</w:t>
      </w:r>
    </w:p>
    <w:p w:rsidR="0082471A" w:rsidRDefault="0082471A" w:rsidP="0082471A">
      <w:pPr>
        <w:spacing w:line="360" w:lineRule="auto"/>
        <w:jc w:val="center"/>
        <w:rPr>
          <w:sz w:val="28"/>
        </w:rPr>
      </w:pPr>
      <w:r>
        <w:rPr>
          <w:sz w:val="28"/>
        </w:rPr>
        <w:t>0*0=0, 0*1=1, 1*0=1, 1*1=1</w:t>
      </w:r>
    </w:p>
    <w:p w:rsidR="0082471A" w:rsidRDefault="0082471A" w:rsidP="0082471A">
      <w:pPr>
        <w:spacing w:line="360" w:lineRule="auto"/>
        <w:jc w:val="both"/>
        <w:rPr>
          <w:sz w:val="28"/>
        </w:rPr>
      </w:pPr>
    </w:p>
    <w:p w:rsidR="0082471A" w:rsidRDefault="0082471A" w:rsidP="0082471A">
      <w:pPr>
        <w:spacing w:line="360" w:lineRule="auto"/>
        <w:jc w:val="both"/>
        <w:rPr>
          <w:sz w:val="28"/>
        </w:rPr>
      </w:pPr>
    </w:p>
    <w:p w:rsidR="0082471A" w:rsidRDefault="0082471A" w:rsidP="0082471A">
      <w:pPr>
        <w:spacing w:line="360" w:lineRule="auto"/>
        <w:jc w:val="both"/>
        <w:rPr>
          <w:sz w:val="28"/>
        </w:rPr>
      </w:pPr>
    </w:p>
    <w:p w:rsidR="0082471A" w:rsidRDefault="0082471A" w:rsidP="0082471A">
      <w:pPr>
        <w:spacing w:line="360" w:lineRule="auto"/>
        <w:jc w:val="both"/>
        <w:rPr>
          <w:sz w:val="28"/>
        </w:rPr>
      </w:pPr>
    </w:p>
    <w:p w:rsidR="0082471A" w:rsidRDefault="0082471A" w:rsidP="0082471A">
      <w:pPr>
        <w:spacing w:line="360" w:lineRule="auto"/>
        <w:jc w:val="both"/>
        <w:rPr>
          <w:sz w:val="28"/>
        </w:rPr>
      </w:pPr>
    </w:p>
    <w:p w:rsidR="0082471A" w:rsidRDefault="0082471A" w:rsidP="0082471A">
      <w:pPr>
        <w:spacing w:line="360" w:lineRule="auto"/>
        <w:jc w:val="both"/>
        <w:rPr>
          <w:sz w:val="28"/>
        </w:rPr>
      </w:pPr>
    </w:p>
    <w:p w:rsidR="00156476" w:rsidRDefault="00156476"/>
    <w:sectPr w:rsidR="00156476" w:rsidSect="00156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6CF"/>
    <w:multiLevelType w:val="hybridMultilevel"/>
    <w:tmpl w:val="4AD2DE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1D2ECD"/>
    <w:multiLevelType w:val="hybridMultilevel"/>
    <w:tmpl w:val="39A497C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E60437"/>
    <w:multiLevelType w:val="hybridMultilevel"/>
    <w:tmpl w:val="B7E45EA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5C412A6"/>
    <w:multiLevelType w:val="hybridMultilevel"/>
    <w:tmpl w:val="4C0A690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EA7478"/>
    <w:multiLevelType w:val="hybridMultilevel"/>
    <w:tmpl w:val="F0E04E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2471A"/>
    <w:rsid w:val="00156476"/>
    <w:rsid w:val="00824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471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1A"/>
    <w:rPr>
      <w:rFonts w:ascii="Times New Roman" w:eastAsia="Times New Roman" w:hAnsi="Times New Roman" w:cs="Times New Roman"/>
      <w:sz w:val="28"/>
      <w:szCs w:val="24"/>
      <w:lang w:eastAsia="ru-RU"/>
    </w:rPr>
  </w:style>
  <w:style w:type="paragraph" w:styleId="a3">
    <w:name w:val="Body Text"/>
    <w:basedOn w:val="a"/>
    <w:link w:val="a4"/>
    <w:semiHidden/>
    <w:rsid w:val="0082471A"/>
    <w:pPr>
      <w:jc w:val="center"/>
    </w:pPr>
  </w:style>
  <w:style w:type="character" w:customStyle="1" w:styleId="a4">
    <w:name w:val="Основной текст Знак"/>
    <w:basedOn w:val="a0"/>
    <w:link w:val="a3"/>
    <w:semiHidden/>
    <w:rsid w:val="0082471A"/>
    <w:rPr>
      <w:rFonts w:ascii="Times New Roman" w:eastAsia="Times New Roman" w:hAnsi="Times New Roman" w:cs="Times New Roman"/>
      <w:sz w:val="24"/>
      <w:szCs w:val="24"/>
      <w:lang w:eastAsia="ru-RU"/>
    </w:rPr>
  </w:style>
  <w:style w:type="paragraph" w:styleId="a5">
    <w:name w:val="Body Text Indent"/>
    <w:basedOn w:val="a"/>
    <w:link w:val="a6"/>
    <w:semiHidden/>
    <w:rsid w:val="0082471A"/>
    <w:pPr>
      <w:spacing w:line="360" w:lineRule="auto"/>
      <w:ind w:firstLine="540"/>
      <w:jc w:val="both"/>
    </w:pPr>
    <w:rPr>
      <w:sz w:val="28"/>
    </w:rPr>
  </w:style>
  <w:style w:type="character" w:customStyle="1" w:styleId="a6">
    <w:name w:val="Основной текст с отступом Знак"/>
    <w:basedOn w:val="a0"/>
    <w:link w:val="a5"/>
    <w:semiHidden/>
    <w:rsid w:val="0082471A"/>
    <w:rPr>
      <w:rFonts w:ascii="Times New Roman" w:eastAsia="Times New Roman" w:hAnsi="Times New Roman" w:cs="Times New Roman"/>
      <w:sz w:val="28"/>
      <w:szCs w:val="24"/>
      <w:lang w:eastAsia="ru-RU"/>
    </w:rPr>
  </w:style>
  <w:style w:type="paragraph" w:styleId="2">
    <w:name w:val="Body Text 2"/>
    <w:basedOn w:val="a"/>
    <w:link w:val="20"/>
    <w:semiHidden/>
    <w:rsid w:val="0082471A"/>
    <w:pPr>
      <w:spacing w:line="360" w:lineRule="auto"/>
      <w:jc w:val="both"/>
    </w:pPr>
    <w:rPr>
      <w:sz w:val="28"/>
    </w:rPr>
  </w:style>
  <w:style w:type="character" w:customStyle="1" w:styleId="20">
    <w:name w:val="Основной текст 2 Знак"/>
    <w:basedOn w:val="a0"/>
    <w:link w:val="2"/>
    <w:semiHidden/>
    <w:rsid w:val="0082471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4777</Characters>
  <Application>Microsoft Office Word</Application>
  <DocSecurity>0</DocSecurity>
  <Lines>39</Lines>
  <Paragraphs>11</Paragraphs>
  <ScaleCrop>false</ScaleCrop>
  <Company>Home</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2013-08-01T19:06:00Z</dcterms:created>
  <dcterms:modified xsi:type="dcterms:W3CDTF">2013-08-01T19:06:00Z</dcterms:modified>
</cp:coreProperties>
</file>