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EC" w:rsidRDefault="00D634EC" w:rsidP="00D634EC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Правила техники безопасности при работе на персональном компьютере. Санитарно-гигиенические нормы.</w:t>
      </w:r>
    </w:p>
    <w:p w:rsidR="00D634EC" w:rsidRDefault="00D634EC" w:rsidP="00D634EC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D634EC" w:rsidRDefault="00D634EC" w:rsidP="00D634E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Иметь представление о работе на персональном компьютере.</w:t>
      </w:r>
    </w:p>
    <w:p w:rsidR="00D634EC" w:rsidRDefault="00D634EC" w:rsidP="00D634E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Знать основные требования, предъявляемые к рабочему месту.</w:t>
      </w:r>
    </w:p>
    <w:p w:rsidR="00D634EC" w:rsidRDefault="00D634EC" w:rsidP="00D634E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Постоянно соблюдать технику безопасности при работе на персональном компьютере.</w:t>
      </w:r>
    </w:p>
    <w:p w:rsidR="00D634EC" w:rsidRDefault="00D634EC" w:rsidP="00D634EC">
      <w:pPr>
        <w:spacing w:line="360" w:lineRule="auto"/>
        <w:jc w:val="both"/>
        <w:rPr>
          <w:sz w:val="28"/>
        </w:rPr>
      </w:pPr>
    </w:p>
    <w:p w:rsidR="00D634EC" w:rsidRDefault="00D634EC" w:rsidP="00D634EC">
      <w:pPr>
        <w:pStyle w:val="a5"/>
      </w:pPr>
      <w:r>
        <w:t>Персональный компьютер – электроприбор. От прочих электроприборов он отличается тем, что для него предусмотрена возможность длительной эксплуатации без отключения от электрической сети. Поэтому следует уделить особое внимание качеству организации электропитания.</w:t>
      </w:r>
    </w:p>
    <w:p w:rsidR="00D634EC" w:rsidRDefault="00D634EC" w:rsidP="00D634E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Недопустимо использование некачественных и изношенных компонентов в системе электроснабжения: розеток, удлинителя, переходников, тройников.</w:t>
      </w:r>
    </w:p>
    <w:p w:rsidR="00D634EC" w:rsidRDefault="00D634EC" w:rsidP="00D634E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Все кабели и провода должны располагаться с задней стороны компьютера. Их размещение в рабочей зоне недопустимо.</w:t>
      </w:r>
    </w:p>
    <w:p w:rsidR="00D634EC" w:rsidRDefault="00D634EC" w:rsidP="00D634E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Запрещается производить какие-либо операции, связанные с подключением, отключением или перемещением компонентов компьютера без предварительного отключения питания.</w:t>
      </w:r>
    </w:p>
    <w:p w:rsidR="00D634EC" w:rsidRDefault="00D634EC" w:rsidP="00D634E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Компьютер не следует устанавливать вблизи электронагревательных приборов и систем отопления.</w:t>
      </w:r>
    </w:p>
    <w:p w:rsidR="00D634EC" w:rsidRDefault="00D634EC" w:rsidP="00D634E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Недопустимо размещать на системном блоке, мониторе, дополнительном оборудовании посторонние предметы: книги, листы бумаги, салфетки.</w:t>
      </w:r>
    </w:p>
    <w:p w:rsidR="00D634EC" w:rsidRDefault="00D634EC" w:rsidP="00D634E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Запрещается внедрять посторонние предметы в эксплуатационные или вентиляционные отверстия компьютера.</w:t>
      </w:r>
    </w:p>
    <w:p w:rsidR="00D634EC" w:rsidRDefault="00D634EC" w:rsidP="00D634EC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Длительная работа с компьютером может приводить к расстройствам состояния здоровья. Кратковременная работа с компьютером, установленным с грубыми нарушениями гигиенических норм и правил, приводит к </w:t>
      </w:r>
      <w:r>
        <w:rPr>
          <w:sz w:val="28"/>
        </w:rPr>
        <w:lastRenderedPageBreak/>
        <w:t>утомлению. Вредное воздействие компьютерной системы на организм человека является комплексным. Монитор оказывает вредное влияние на зрение, оборудование рабочего места влияет на опорно-двигательную систему.</w:t>
      </w:r>
    </w:p>
    <w:p w:rsidR="00D634EC" w:rsidRDefault="00D634EC" w:rsidP="00D634EC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требования к рабочему месту входят требования к рабочему столу, посадочному месту, подставкам для рук и ног.</w:t>
      </w:r>
    </w:p>
    <w:p w:rsidR="00D634EC" w:rsidRDefault="00D634EC" w:rsidP="00D634EC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Монитор должен быть установлен прямо перед пользователем и не требовать поворота головы или корпуса тела.</w:t>
      </w:r>
    </w:p>
    <w:p w:rsidR="00D634EC" w:rsidRDefault="00D634EC" w:rsidP="00D634EC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Рабочий стол и посадочное место должны иметь такую высоту, чтобы уровень глаз пользователя находился чуть выше центра монитора. На экран монитора следует смотреть сверху вниз, а не наоборот. Даже кратковременная работа с монитором, установленным слишком высоко, приводит к утомлению шейных отделов позвоночников.</w:t>
      </w:r>
    </w:p>
    <w:p w:rsidR="00D634EC" w:rsidRDefault="00D634EC" w:rsidP="00D634EC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Если при правильной установке монитора выясняется, что ноги пользователя не могут спокойно покоиться на полу, то следует установить подставку для ног, желательно наклонную.</w:t>
      </w:r>
    </w:p>
    <w:p w:rsidR="00D634EC" w:rsidRDefault="00D634EC" w:rsidP="00D634EC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Клавиатура должна быть расположена на такой высоте, чтобы пальцы рук располагались на ней свободно, без напряжения, а угол между плечом и предплечьем составлял 100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- 110</w:t>
      </w:r>
      <w:r>
        <w:rPr>
          <w:sz w:val="28"/>
          <w:vertAlign w:val="superscript"/>
        </w:rPr>
        <w:t>0</w:t>
      </w:r>
      <w:r>
        <w:rPr>
          <w:sz w:val="28"/>
        </w:rPr>
        <w:t>. при длительной работе с клавиатурой возможно утомление сухожилий кистевого сустава. Во избежание чрезмерных нагрузок на кисть желательно иметь рабочее кресло с подлокотниками.</w:t>
      </w:r>
    </w:p>
    <w:p w:rsidR="00D634EC" w:rsidRDefault="00D634EC" w:rsidP="00D634EC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При работе с мышью рука не должна находиться на весу. Локоть руки или хотя бы запястье должны иметь твердую опору.</w:t>
      </w:r>
    </w:p>
    <w:p w:rsidR="00D634EC" w:rsidRDefault="00D634EC" w:rsidP="00D634EC">
      <w:pPr>
        <w:pStyle w:val="a5"/>
      </w:pPr>
      <w:r>
        <w:t>Однако экран монитора не единственный источник вредных электромагнитных излучений. Не менее вредны и задние и боковые стенки монитора.  Поэтому его следует располагать так, чтобы задняя стенка была обращена не к людям, а к стене помещения.</w:t>
      </w:r>
    </w:p>
    <w:p w:rsidR="00D634EC" w:rsidRDefault="00D634EC" w:rsidP="00D634EC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организации занятий важную роль играет продолжительность, от которой зависят психофизические нагрузки. Для школьников старших </w:t>
      </w:r>
      <w:r>
        <w:rPr>
          <w:sz w:val="28"/>
        </w:rPr>
        <w:lastRenderedPageBreak/>
        <w:t>классов продолжительность сеанса работы на компьютере не должна превышать 30 минут, для школьников младших классов – 20 минут.</w:t>
      </w:r>
    </w:p>
    <w:p w:rsidR="00D634EC" w:rsidRDefault="00D634EC" w:rsidP="00D634EC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К занятиям в компьютерном классе допускаются школьники, которые внимательно изучили правила поведения в кабинете:</w:t>
      </w:r>
    </w:p>
    <w:p w:rsidR="00D634EC" w:rsidRDefault="00D634EC" w:rsidP="00D634EC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</w:rPr>
      </w:pPr>
      <w:r>
        <w:rPr>
          <w:sz w:val="28"/>
        </w:rPr>
        <w:t>Не входить в кабинет в верхней одежде, головных уборах, грязной обуви и с громоздкими предметами.</w:t>
      </w:r>
    </w:p>
    <w:p w:rsidR="00D634EC" w:rsidRDefault="00D634EC" w:rsidP="00D634EC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</w:rPr>
      </w:pPr>
      <w:r>
        <w:rPr>
          <w:sz w:val="28"/>
        </w:rPr>
        <w:t>Передвигаться в кабинете спокойно, не торопясь.</w:t>
      </w:r>
    </w:p>
    <w:p w:rsidR="00D634EC" w:rsidRDefault="00D634EC" w:rsidP="00D634EC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</w:rPr>
      </w:pPr>
      <w:r>
        <w:rPr>
          <w:sz w:val="28"/>
        </w:rPr>
        <w:t>Разрешается работать только на том компьютере, который подготовлен учителем.</w:t>
      </w:r>
    </w:p>
    <w:p w:rsidR="00D634EC" w:rsidRDefault="00D634EC" w:rsidP="00D634EC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</w:rPr>
      </w:pPr>
      <w:r>
        <w:rPr>
          <w:sz w:val="28"/>
        </w:rPr>
        <w:t>Не разговаривать громко, не шуметь, не отвлекать других.</w:t>
      </w:r>
    </w:p>
    <w:p w:rsidR="00D634EC" w:rsidRDefault="00D634EC" w:rsidP="00D634EC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</w:rPr>
      </w:pPr>
      <w:r>
        <w:rPr>
          <w:sz w:val="28"/>
        </w:rPr>
        <w:t>Включать и выключать компьютер только с разрешения учителя.</w:t>
      </w:r>
    </w:p>
    <w:p w:rsidR="00D634EC" w:rsidRDefault="00D634EC" w:rsidP="00D634EC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</w:rPr>
      </w:pPr>
      <w:r>
        <w:rPr>
          <w:sz w:val="28"/>
        </w:rPr>
        <w:t>Нельзя касаться экрана монитора, тыльной его стороны.</w:t>
      </w:r>
    </w:p>
    <w:p w:rsidR="00D634EC" w:rsidRDefault="00D634EC" w:rsidP="00D634EC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</w:rPr>
      </w:pPr>
      <w:r>
        <w:rPr>
          <w:sz w:val="28"/>
        </w:rPr>
        <w:t>Запрещается работать грязными, влажными руками.</w:t>
      </w:r>
    </w:p>
    <w:p w:rsidR="00D634EC" w:rsidRDefault="00D634EC" w:rsidP="00D634EC">
      <w:pPr>
        <w:numPr>
          <w:ilvl w:val="0"/>
          <w:numId w:val="4"/>
        </w:numPr>
        <w:tabs>
          <w:tab w:val="clear" w:pos="1260"/>
          <w:tab w:val="num" w:pos="900"/>
        </w:tabs>
        <w:spacing w:line="360" w:lineRule="auto"/>
        <w:ind w:left="900"/>
        <w:jc w:val="both"/>
        <w:rPr>
          <w:sz w:val="28"/>
        </w:rPr>
      </w:pPr>
      <w:r>
        <w:rPr>
          <w:sz w:val="28"/>
        </w:rPr>
        <w:t>Работать за компьютером разрешается только определенное время.</w:t>
      </w:r>
    </w:p>
    <w:p w:rsidR="00D634EC" w:rsidRDefault="00D634EC" w:rsidP="00D634EC">
      <w:pPr>
        <w:pStyle w:val="2"/>
        <w:ind w:firstLine="540"/>
      </w:pPr>
      <w:r>
        <w:t>В связи с нехваткой оборудования на уроках не разрешается сидеть перед компьютером более чем одному человеку. Это недопустимо с гигиенической</w:t>
      </w:r>
      <w:r>
        <w:tab/>
        <w:t xml:space="preserve"> точки зрения, так учащиеся располагаются с боковой стороны, что плохо влияет на зрение и опорно-двигательную систему.</w:t>
      </w: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41D2"/>
    <w:multiLevelType w:val="hybridMultilevel"/>
    <w:tmpl w:val="B54E14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084"/>
    <w:multiLevelType w:val="hybridMultilevel"/>
    <w:tmpl w:val="5B02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03D85"/>
    <w:multiLevelType w:val="hybridMultilevel"/>
    <w:tmpl w:val="B7E8BF9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102D6D"/>
    <w:multiLevelType w:val="hybridMultilevel"/>
    <w:tmpl w:val="C8FC03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34EC"/>
    <w:rsid w:val="00156476"/>
    <w:rsid w:val="00D6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34E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63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634EC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63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634EC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634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>Home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2013-08-01T19:00:00Z</dcterms:created>
  <dcterms:modified xsi:type="dcterms:W3CDTF">2013-08-01T19:00:00Z</dcterms:modified>
</cp:coreProperties>
</file>