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33" w:rsidRPr="00775AB5" w:rsidRDefault="003C1733" w:rsidP="00775A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775AB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Пояснительная записка</w:t>
      </w:r>
    </w:p>
    <w:p w:rsidR="000657E8" w:rsidRPr="00775AB5" w:rsidRDefault="000657E8" w:rsidP="00775A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0657E8" w:rsidRPr="00775AB5" w:rsidRDefault="000657E8" w:rsidP="00775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Приоритетными объектами изучения в курсе информатики основной школы выступают  информационные процессы и информационные технологии. Теоретическая часть курса строится на основе раскрытия  содержания  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0657E8" w:rsidRPr="00775AB5" w:rsidRDefault="000657E8" w:rsidP="00775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</w:t>
      </w:r>
    </w:p>
    <w:p w:rsidR="000657E8" w:rsidRPr="00775AB5" w:rsidRDefault="000657E8" w:rsidP="00775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</w:t>
      </w:r>
    </w:p>
    <w:p w:rsidR="000657E8" w:rsidRPr="00775AB5" w:rsidRDefault="000657E8" w:rsidP="00775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информатики и информационных технологий в основной школе направлено на достижение следующих целей:</w:t>
      </w:r>
    </w:p>
    <w:p w:rsidR="000657E8" w:rsidRPr="00775AB5" w:rsidRDefault="000657E8" w:rsidP="00775AB5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0657E8" w:rsidRPr="00775AB5" w:rsidRDefault="000657E8" w:rsidP="00775AB5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0657E8" w:rsidRPr="00775AB5" w:rsidRDefault="000657E8" w:rsidP="00775AB5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познавательных интересов, интеллектуальных и творческих способностей средствами ИКТ;</w:t>
      </w:r>
    </w:p>
    <w:p w:rsidR="000657E8" w:rsidRPr="00775AB5" w:rsidRDefault="000657E8" w:rsidP="00775AB5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0657E8" w:rsidRPr="00775AB5" w:rsidRDefault="000657E8" w:rsidP="00775AB5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0657E8" w:rsidRPr="00775AB5" w:rsidRDefault="000657E8" w:rsidP="00775A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основным задачам данного курса относятся:</w:t>
      </w:r>
    </w:p>
    <w:p w:rsidR="000657E8" w:rsidRPr="00775AB5" w:rsidRDefault="000657E8" w:rsidP="00775AB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систематизировать подходы к изучению предмета;</w:t>
      </w:r>
    </w:p>
    <w:p w:rsidR="000657E8" w:rsidRPr="00775AB5" w:rsidRDefault="000657E8" w:rsidP="00775AB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0657E8" w:rsidRPr="00775AB5" w:rsidRDefault="000657E8" w:rsidP="00775AB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научить пользоваться распространенными прикладными пакетами;</w:t>
      </w:r>
    </w:p>
    <w:p w:rsidR="000657E8" w:rsidRPr="00775AB5" w:rsidRDefault="000657E8" w:rsidP="00775AB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показать основные приемы эффективного использования информационных технологий;</w:t>
      </w:r>
    </w:p>
    <w:p w:rsidR="000657E8" w:rsidRPr="00775AB5" w:rsidRDefault="000657E8" w:rsidP="00775AB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логические связи с другими предметами, входящими в курс среднего образования.</w:t>
      </w:r>
    </w:p>
    <w:p w:rsidR="000657E8" w:rsidRPr="00775AB5" w:rsidRDefault="000657E8" w:rsidP="00775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Учебно-тематический план</w:t>
      </w:r>
    </w:p>
    <w:p w:rsidR="000657E8" w:rsidRPr="00775AB5" w:rsidRDefault="000657E8" w:rsidP="00775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57E8" w:rsidRPr="00775AB5" w:rsidRDefault="000657E8" w:rsidP="00775AB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Класс:</w:t>
      </w:r>
      <w:r w:rsidRPr="00775AB5">
        <w:rPr>
          <w:rFonts w:ascii="Times New Roman" w:hAnsi="Times New Roman" w:cs="Times New Roman"/>
          <w:bCs/>
          <w:sz w:val="26"/>
          <w:szCs w:val="26"/>
        </w:rPr>
        <w:t xml:space="preserve"> 8</w:t>
      </w:r>
    </w:p>
    <w:p w:rsidR="000657E8" w:rsidRPr="00775AB5" w:rsidRDefault="000657E8" w:rsidP="00775AB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Учитель:</w:t>
      </w:r>
      <w:r w:rsidRPr="00775AB5">
        <w:rPr>
          <w:rFonts w:ascii="Times New Roman" w:hAnsi="Times New Roman" w:cs="Times New Roman"/>
          <w:bCs/>
          <w:sz w:val="26"/>
          <w:szCs w:val="26"/>
        </w:rPr>
        <w:t xml:space="preserve"> Игнатьева Наталья Алексеевна</w:t>
      </w:r>
    </w:p>
    <w:p w:rsidR="000657E8" w:rsidRPr="00775AB5" w:rsidRDefault="000657E8" w:rsidP="00775AB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Количество часов:</w:t>
      </w:r>
      <w:r w:rsidRPr="00775AB5">
        <w:rPr>
          <w:rFonts w:ascii="Times New Roman" w:hAnsi="Times New Roman" w:cs="Times New Roman"/>
          <w:bCs/>
          <w:sz w:val="26"/>
          <w:szCs w:val="26"/>
        </w:rPr>
        <w:t xml:space="preserve"> всего – 34 часа, в неделю – 1 час</w:t>
      </w:r>
    </w:p>
    <w:p w:rsidR="000657E8" w:rsidRPr="00775AB5" w:rsidRDefault="000657E8" w:rsidP="00775AB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Плановых контрольных уроков</w:t>
      </w:r>
      <w:r w:rsidR="00F8535F" w:rsidRPr="00775AB5">
        <w:rPr>
          <w:rFonts w:ascii="Times New Roman" w:hAnsi="Times New Roman" w:cs="Times New Roman"/>
          <w:bCs/>
          <w:sz w:val="26"/>
          <w:szCs w:val="26"/>
        </w:rPr>
        <w:t xml:space="preserve"> – 3</w:t>
      </w:r>
      <w:r w:rsidRPr="00775AB5">
        <w:rPr>
          <w:rFonts w:ascii="Times New Roman" w:hAnsi="Times New Roman" w:cs="Times New Roman"/>
          <w:bCs/>
          <w:sz w:val="26"/>
          <w:szCs w:val="26"/>
        </w:rPr>
        <w:t>, зачетов – 0, тестов – 0 часов</w:t>
      </w:r>
    </w:p>
    <w:p w:rsidR="000657E8" w:rsidRPr="00775AB5" w:rsidRDefault="000657E8" w:rsidP="00775AB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Административных контрольных уроков</w:t>
      </w:r>
      <w:r w:rsidRPr="00775AB5">
        <w:rPr>
          <w:rFonts w:ascii="Times New Roman" w:hAnsi="Times New Roman" w:cs="Times New Roman"/>
          <w:bCs/>
          <w:sz w:val="26"/>
          <w:szCs w:val="26"/>
        </w:rPr>
        <w:t xml:space="preserve"> – 1 час</w:t>
      </w:r>
    </w:p>
    <w:p w:rsidR="000657E8" w:rsidRPr="00775AB5" w:rsidRDefault="000657E8" w:rsidP="0077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Планирование  составлено на основе:</w:t>
      </w:r>
      <w:r w:rsidRPr="00775AB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75AB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авторской программы</w:t>
      </w:r>
      <w:r w:rsidRPr="00775AB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 </w:t>
      </w: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Угриновича Н.Д. «Программа курса информатики и ИКТ для основной школы (8– 9 классы)» с учетом примерной программы основного общего образования по курсу «Информатика и ИКТ» и кодификатора элементов содержания для составления контрольных измерительных материалов (КИМ) единого государственного экзамена.</w:t>
      </w:r>
    </w:p>
    <w:p w:rsidR="000657E8" w:rsidRPr="00775AB5" w:rsidRDefault="000657E8" w:rsidP="0077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Учебник:</w:t>
      </w: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Угринович Н.Д. «Информатика и ИКТ. Базовый уровень: учебник для 8 класса» – М., Бином. Лаборатория знаний, 2010 г.  </w:t>
      </w:r>
    </w:p>
    <w:p w:rsidR="000657E8" w:rsidRPr="00775AB5" w:rsidRDefault="000657E8" w:rsidP="00775AB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Дополнительная литература:</w:t>
      </w:r>
    </w:p>
    <w:p w:rsidR="000657E8" w:rsidRPr="00775AB5" w:rsidRDefault="000657E8" w:rsidP="00775AB5">
      <w:pPr>
        <w:numPr>
          <w:ilvl w:val="0"/>
          <w:numId w:val="8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Угринович Н.Д. «Информатика и ИКТ. 8-11 классы: методическое пособие» </w:t>
      </w:r>
      <w:r w:rsidR="00F8535F"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– М, Бином. Лаборатория знаний, 2010 г.</w:t>
      </w:r>
    </w:p>
    <w:p w:rsidR="000657E8" w:rsidRPr="00775AB5" w:rsidRDefault="000657E8" w:rsidP="00775AB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992"/>
        <w:gridCol w:w="930"/>
        <w:gridCol w:w="930"/>
        <w:gridCol w:w="931"/>
        <w:gridCol w:w="933"/>
        <w:gridCol w:w="1379"/>
      </w:tblGrid>
      <w:tr w:rsidR="00F8535F" w:rsidRPr="00775AB5" w:rsidTr="00F1001B">
        <w:tc>
          <w:tcPr>
            <w:tcW w:w="817" w:type="dxa"/>
            <w:vMerge w:val="restart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2791" w:type="dxa"/>
            <w:gridSpan w:val="3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 на:</w:t>
            </w:r>
          </w:p>
        </w:tc>
        <w:tc>
          <w:tcPr>
            <w:tcW w:w="933" w:type="dxa"/>
            <w:vMerge w:val="restart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1379" w:type="dxa"/>
            <w:vMerge w:val="restart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Корректировка</w:t>
            </w:r>
          </w:p>
        </w:tc>
      </w:tr>
      <w:tr w:rsidR="00F8535F" w:rsidRPr="00775AB5" w:rsidTr="00F1001B">
        <w:tc>
          <w:tcPr>
            <w:tcW w:w="817" w:type="dxa"/>
            <w:vMerge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Уроки</w:t>
            </w:r>
          </w:p>
        </w:tc>
        <w:tc>
          <w:tcPr>
            <w:tcW w:w="930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Использование ИКТ</w:t>
            </w:r>
          </w:p>
        </w:tc>
        <w:tc>
          <w:tcPr>
            <w:tcW w:w="931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К. р., л. Р., п. р.</w:t>
            </w:r>
          </w:p>
        </w:tc>
        <w:tc>
          <w:tcPr>
            <w:tcW w:w="933" w:type="dxa"/>
            <w:vMerge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Merge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8535F" w:rsidRPr="00775AB5" w:rsidTr="00F1001B">
        <w:tc>
          <w:tcPr>
            <w:tcW w:w="817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552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Информация и информационные процессы</w:t>
            </w:r>
          </w:p>
        </w:tc>
        <w:tc>
          <w:tcPr>
            <w:tcW w:w="992" w:type="dxa"/>
            <w:vAlign w:val="center"/>
          </w:tcPr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30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8535F" w:rsidRPr="00775AB5" w:rsidTr="00F1001B">
        <w:tc>
          <w:tcPr>
            <w:tcW w:w="817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2552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Техника безопасности в кабинете информатики. Информация в живой и неживой природе.</w:t>
            </w:r>
          </w:p>
        </w:tc>
        <w:tc>
          <w:tcPr>
            <w:tcW w:w="992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8535F" w:rsidRPr="00775AB5" w:rsidTr="00F1001B">
        <w:tc>
          <w:tcPr>
            <w:tcW w:w="817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2552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Устройство компьютера.</w:t>
            </w:r>
          </w:p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Практическая работа </w:t>
            </w: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75AB5">
              <w:rPr>
                <w:rFonts w:ascii="Times New Roman" w:hAnsi="Times New Roman" w:cs="Times New Roman"/>
                <w:iCs/>
                <w:sz w:val="26"/>
                <w:szCs w:val="26"/>
              </w:rPr>
              <w:t>«Определение разрешающей способности мыши», «Форматирование дискеты».</w:t>
            </w:r>
          </w:p>
        </w:tc>
        <w:tc>
          <w:tcPr>
            <w:tcW w:w="992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8535F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8535F" w:rsidRPr="00775AB5" w:rsidTr="00F1001B">
        <w:tc>
          <w:tcPr>
            <w:tcW w:w="817" w:type="dxa"/>
            <w:vAlign w:val="center"/>
          </w:tcPr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1.3</w:t>
            </w:r>
          </w:p>
        </w:tc>
        <w:tc>
          <w:tcPr>
            <w:tcW w:w="2552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Информация в обществе и технике.</w:t>
            </w:r>
          </w:p>
        </w:tc>
        <w:tc>
          <w:tcPr>
            <w:tcW w:w="992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8535F" w:rsidRPr="00775AB5" w:rsidTr="00F1001B">
        <w:tc>
          <w:tcPr>
            <w:tcW w:w="817" w:type="dxa"/>
            <w:vAlign w:val="center"/>
          </w:tcPr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1.4</w:t>
            </w:r>
          </w:p>
        </w:tc>
        <w:tc>
          <w:tcPr>
            <w:tcW w:w="2552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и информационные </w:t>
            </w:r>
            <w:r w:rsidRPr="00775A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процессы. </w:t>
            </w:r>
            <w:r w:rsidRPr="00775AB5">
              <w:rPr>
                <w:rFonts w:ascii="Times New Roman" w:hAnsi="Times New Roman" w:cs="Times New Roman"/>
                <w:iCs/>
                <w:sz w:val="26"/>
                <w:szCs w:val="26"/>
              </w:rPr>
              <w:t>Практическая работа «Тренировка ввода текстовой и числовой информации с помощью клавиатурного тренажера».</w:t>
            </w:r>
          </w:p>
        </w:tc>
        <w:tc>
          <w:tcPr>
            <w:tcW w:w="992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8535F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8535F" w:rsidRPr="00775AB5" w:rsidTr="00F1001B">
        <w:tc>
          <w:tcPr>
            <w:tcW w:w="817" w:type="dxa"/>
            <w:vAlign w:val="center"/>
          </w:tcPr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1.5</w:t>
            </w:r>
          </w:p>
        </w:tc>
        <w:tc>
          <w:tcPr>
            <w:tcW w:w="2552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Кодирование информации с помощью знаковых систем.</w:t>
            </w:r>
          </w:p>
        </w:tc>
        <w:tc>
          <w:tcPr>
            <w:tcW w:w="992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8535F" w:rsidRPr="00775AB5" w:rsidTr="00F1001B">
        <w:tc>
          <w:tcPr>
            <w:tcW w:w="817" w:type="dxa"/>
            <w:vAlign w:val="center"/>
          </w:tcPr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1.6</w:t>
            </w:r>
          </w:p>
        </w:tc>
        <w:tc>
          <w:tcPr>
            <w:tcW w:w="2552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Количество информации.</w:t>
            </w:r>
          </w:p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Практическая работа </w:t>
            </w: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75AB5">
              <w:rPr>
                <w:rFonts w:ascii="Times New Roman" w:hAnsi="Times New Roman" w:cs="Times New Roman"/>
                <w:iCs/>
                <w:sz w:val="26"/>
                <w:szCs w:val="26"/>
              </w:rPr>
              <w:t>«Перевод единиц измерения количества информации»</w:t>
            </w:r>
          </w:p>
        </w:tc>
        <w:tc>
          <w:tcPr>
            <w:tcW w:w="992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8535F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8535F" w:rsidRPr="00775AB5" w:rsidTr="00F1001B">
        <w:tc>
          <w:tcPr>
            <w:tcW w:w="817" w:type="dxa"/>
            <w:vAlign w:val="center"/>
          </w:tcPr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1.7</w:t>
            </w:r>
          </w:p>
        </w:tc>
        <w:tc>
          <w:tcPr>
            <w:tcW w:w="2552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Определение количества информации.</w:t>
            </w:r>
          </w:p>
        </w:tc>
        <w:tc>
          <w:tcPr>
            <w:tcW w:w="992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8535F" w:rsidRPr="00775AB5" w:rsidTr="00F1001B">
        <w:tc>
          <w:tcPr>
            <w:tcW w:w="817" w:type="dxa"/>
            <w:vAlign w:val="center"/>
          </w:tcPr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1.8</w:t>
            </w:r>
          </w:p>
        </w:tc>
        <w:tc>
          <w:tcPr>
            <w:tcW w:w="2552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Алфавитный подход к определению количества информации.</w:t>
            </w:r>
          </w:p>
        </w:tc>
        <w:tc>
          <w:tcPr>
            <w:tcW w:w="992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8535F" w:rsidRPr="00775AB5" w:rsidTr="00F1001B">
        <w:tc>
          <w:tcPr>
            <w:tcW w:w="817" w:type="dxa"/>
            <w:vAlign w:val="center"/>
          </w:tcPr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1.9</w:t>
            </w:r>
          </w:p>
        </w:tc>
        <w:tc>
          <w:tcPr>
            <w:tcW w:w="2552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Решение задач по теме  «Количество информации».</w:t>
            </w:r>
          </w:p>
        </w:tc>
        <w:tc>
          <w:tcPr>
            <w:tcW w:w="992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8535F" w:rsidRPr="00775AB5" w:rsidTr="00F1001B">
        <w:tc>
          <w:tcPr>
            <w:tcW w:w="817" w:type="dxa"/>
            <w:vAlign w:val="center"/>
          </w:tcPr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1.10</w:t>
            </w:r>
          </w:p>
        </w:tc>
        <w:tc>
          <w:tcPr>
            <w:tcW w:w="2552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Контрольная работа № 1 «Количество информации».</w:t>
            </w:r>
          </w:p>
        </w:tc>
        <w:tc>
          <w:tcPr>
            <w:tcW w:w="992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8535F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8535F" w:rsidRPr="00775AB5" w:rsidTr="00F1001B">
        <w:tc>
          <w:tcPr>
            <w:tcW w:w="817" w:type="dxa"/>
            <w:vAlign w:val="center"/>
          </w:tcPr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552" w:type="dxa"/>
            <w:vAlign w:val="center"/>
          </w:tcPr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Компьютер как универсальное устройство обработки информации</w:t>
            </w:r>
          </w:p>
        </w:tc>
        <w:tc>
          <w:tcPr>
            <w:tcW w:w="992" w:type="dxa"/>
            <w:vAlign w:val="center"/>
          </w:tcPr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30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8535F" w:rsidRPr="00775AB5" w:rsidTr="00F1001B">
        <w:tc>
          <w:tcPr>
            <w:tcW w:w="817" w:type="dxa"/>
            <w:vAlign w:val="center"/>
          </w:tcPr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2552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Файлы и файловая система.</w:t>
            </w:r>
          </w:p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Практическая работа </w:t>
            </w: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«Работа с файлами с использованием файлового менеджера».</w:t>
            </w:r>
          </w:p>
        </w:tc>
        <w:tc>
          <w:tcPr>
            <w:tcW w:w="992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8535F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8535F" w:rsidRPr="00775AB5" w:rsidTr="00F1001B">
        <w:tc>
          <w:tcPr>
            <w:tcW w:w="817" w:type="dxa"/>
            <w:vAlign w:val="center"/>
          </w:tcPr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2552" w:type="dxa"/>
            <w:vAlign w:val="center"/>
          </w:tcPr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Программное </w:t>
            </w:r>
            <w:r w:rsidRPr="00775A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 компьютера.</w:t>
            </w:r>
          </w:p>
        </w:tc>
        <w:tc>
          <w:tcPr>
            <w:tcW w:w="992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8535F" w:rsidRPr="00775AB5" w:rsidTr="00F1001B">
        <w:tc>
          <w:tcPr>
            <w:tcW w:w="817" w:type="dxa"/>
            <w:vAlign w:val="center"/>
          </w:tcPr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2.3</w:t>
            </w:r>
          </w:p>
        </w:tc>
        <w:tc>
          <w:tcPr>
            <w:tcW w:w="2552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Графический интерфейс операционных систем</w:t>
            </w:r>
          </w:p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Практическая работа </w:t>
            </w: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75AB5">
              <w:rPr>
                <w:rFonts w:ascii="Times New Roman" w:hAnsi="Times New Roman" w:cs="Times New Roman"/>
                <w:iCs/>
                <w:sz w:val="26"/>
                <w:szCs w:val="26"/>
              </w:rPr>
              <w:t>«Установка даты и времени».</w:t>
            </w:r>
          </w:p>
        </w:tc>
        <w:tc>
          <w:tcPr>
            <w:tcW w:w="992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8535F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8535F" w:rsidRPr="00775AB5" w:rsidTr="00F1001B">
        <w:tc>
          <w:tcPr>
            <w:tcW w:w="817" w:type="dxa"/>
            <w:vAlign w:val="center"/>
          </w:tcPr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2.4</w:t>
            </w:r>
          </w:p>
        </w:tc>
        <w:tc>
          <w:tcPr>
            <w:tcW w:w="2552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Компьютерные вирусы  и антивирусные программы.</w:t>
            </w:r>
          </w:p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iCs/>
                <w:sz w:val="26"/>
                <w:szCs w:val="26"/>
              </w:rPr>
              <w:t>Практическая работа «Защита от вирусов».</w:t>
            </w:r>
          </w:p>
        </w:tc>
        <w:tc>
          <w:tcPr>
            <w:tcW w:w="992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8535F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8535F" w:rsidRPr="00775AB5" w:rsidTr="00F1001B">
        <w:tc>
          <w:tcPr>
            <w:tcW w:w="817" w:type="dxa"/>
            <w:vAlign w:val="center"/>
          </w:tcPr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2.5</w:t>
            </w:r>
          </w:p>
        </w:tc>
        <w:tc>
          <w:tcPr>
            <w:tcW w:w="2552" w:type="dxa"/>
            <w:vAlign w:val="center"/>
          </w:tcPr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Правовая охрана программ и данных. Защита информации.</w:t>
            </w:r>
          </w:p>
        </w:tc>
        <w:tc>
          <w:tcPr>
            <w:tcW w:w="992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8535F" w:rsidRPr="00775AB5" w:rsidTr="00F1001B">
        <w:tc>
          <w:tcPr>
            <w:tcW w:w="817" w:type="dxa"/>
            <w:vAlign w:val="center"/>
          </w:tcPr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2.6</w:t>
            </w:r>
          </w:p>
        </w:tc>
        <w:tc>
          <w:tcPr>
            <w:tcW w:w="2552" w:type="dxa"/>
            <w:vAlign w:val="center"/>
          </w:tcPr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Контрольная работа № 2 «Компьютер как универсальное устройство обработки информации».</w:t>
            </w:r>
          </w:p>
        </w:tc>
        <w:tc>
          <w:tcPr>
            <w:tcW w:w="992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8535F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8535F" w:rsidRPr="00775AB5" w:rsidTr="00F1001B">
        <w:tc>
          <w:tcPr>
            <w:tcW w:w="817" w:type="dxa"/>
            <w:vAlign w:val="center"/>
          </w:tcPr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552" w:type="dxa"/>
            <w:vAlign w:val="center"/>
          </w:tcPr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Коммуникационные технологии</w:t>
            </w:r>
          </w:p>
        </w:tc>
        <w:tc>
          <w:tcPr>
            <w:tcW w:w="992" w:type="dxa"/>
            <w:vAlign w:val="center"/>
          </w:tcPr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CA6543" w:rsidRPr="00775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30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8535F" w:rsidRPr="00775AB5" w:rsidTr="00F1001B">
        <w:tc>
          <w:tcPr>
            <w:tcW w:w="817" w:type="dxa"/>
            <w:vAlign w:val="center"/>
          </w:tcPr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2552" w:type="dxa"/>
            <w:vAlign w:val="center"/>
          </w:tcPr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Передача информации.</w:t>
            </w:r>
          </w:p>
        </w:tc>
        <w:tc>
          <w:tcPr>
            <w:tcW w:w="992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8535F" w:rsidRPr="00775AB5" w:rsidTr="00F1001B">
        <w:tc>
          <w:tcPr>
            <w:tcW w:w="817" w:type="dxa"/>
            <w:vAlign w:val="center"/>
          </w:tcPr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2552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Локальные компьютерные сети.</w:t>
            </w:r>
          </w:p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iCs/>
                <w:sz w:val="26"/>
                <w:szCs w:val="26"/>
              </w:rPr>
              <w:t>Практическая работа «Предоставление доступа к диску на компьютере, подключенном к локальной сети.</w:t>
            </w:r>
          </w:p>
        </w:tc>
        <w:tc>
          <w:tcPr>
            <w:tcW w:w="992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8535F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8535F" w:rsidRPr="00775AB5" w:rsidTr="00F1001B">
        <w:tc>
          <w:tcPr>
            <w:tcW w:w="817" w:type="dxa"/>
            <w:vAlign w:val="center"/>
          </w:tcPr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3.3</w:t>
            </w:r>
          </w:p>
        </w:tc>
        <w:tc>
          <w:tcPr>
            <w:tcW w:w="2552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Глобальная компьютерная сеть Интернет.</w:t>
            </w:r>
          </w:p>
          <w:p w:rsidR="00F8535F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Практическая работа </w:t>
            </w:r>
            <w:r w:rsidR="00E433B4" w:rsidRPr="00775AB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433B4" w:rsidRPr="00775AB5">
              <w:rPr>
                <w:rFonts w:ascii="Times New Roman" w:hAnsi="Times New Roman" w:cs="Times New Roman"/>
                <w:iCs/>
                <w:sz w:val="26"/>
                <w:szCs w:val="26"/>
              </w:rPr>
              <w:t>«Подключение к Интернету».</w:t>
            </w:r>
          </w:p>
        </w:tc>
        <w:tc>
          <w:tcPr>
            <w:tcW w:w="992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8535F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8535F" w:rsidRPr="00775AB5" w:rsidTr="00F1001B">
        <w:tc>
          <w:tcPr>
            <w:tcW w:w="817" w:type="dxa"/>
            <w:vAlign w:val="center"/>
          </w:tcPr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3.4</w:t>
            </w:r>
          </w:p>
        </w:tc>
        <w:tc>
          <w:tcPr>
            <w:tcW w:w="2552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 xml:space="preserve">Глобальная </w:t>
            </w:r>
            <w:r w:rsidRPr="00775A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компьютерная сеть Интернет.</w:t>
            </w:r>
          </w:p>
          <w:p w:rsidR="00F8535F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Практическая работа  </w:t>
            </w: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75AB5">
              <w:rPr>
                <w:rFonts w:ascii="Times New Roman" w:hAnsi="Times New Roman" w:cs="Times New Roman"/>
                <w:iCs/>
                <w:sz w:val="26"/>
                <w:szCs w:val="26"/>
              </w:rPr>
              <w:t>«География Интернета».</w:t>
            </w:r>
          </w:p>
        </w:tc>
        <w:tc>
          <w:tcPr>
            <w:tcW w:w="992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8535F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8535F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8535F" w:rsidRPr="00775AB5" w:rsidRDefault="00F8535F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33B4" w:rsidRPr="00775AB5" w:rsidTr="00F1001B">
        <w:tc>
          <w:tcPr>
            <w:tcW w:w="817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3.5</w:t>
            </w:r>
          </w:p>
        </w:tc>
        <w:tc>
          <w:tcPr>
            <w:tcW w:w="2552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Информационные ресурсы Интернет. Всемирная паутина.</w:t>
            </w:r>
          </w:p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Практическая работа </w:t>
            </w: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75AB5">
              <w:rPr>
                <w:rFonts w:ascii="Times New Roman" w:hAnsi="Times New Roman" w:cs="Times New Roman"/>
                <w:iCs/>
                <w:sz w:val="26"/>
                <w:szCs w:val="26"/>
              </w:rPr>
              <w:t>«Путешествие во всемирной паутине».</w:t>
            </w:r>
          </w:p>
        </w:tc>
        <w:tc>
          <w:tcPr>
            <w:tcW w:w="992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E433B4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E433B4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33B4" w:rsidRPr="00775AB5" w:rsidTr="00F1001B">
        <w:tc>
          <w:tcPr>
            <w:tcW w:w="817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3.6</w:t>
            </w:r>
          </w:p>
        </w:tc>
        <w:tc>
          <w:tcPr>
            <w:tcW w:w="2552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Информационные ресурсы Интернет. Электронная почта.</w:t>
            </w:r>
          </w:p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Практическая работа </w:t>
            </w: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75AB5">
              <w:rPr>
                <w:rFonts w:ascii="Times New Roman" w:hAnsi="Times New Roman" w:cs="Times New Roman"/>
                <w:iCs/>
                <w:sz w:val="26"/>
                <w:szCs w:val="26"/>
              </w:rPr>
              <w:t>«Работа с электронной Web-почтой».</w:t>
            </w:r>
          </w:p>
        </w:tc>
        <w:tc>
          <w:tcPr>
            <w:tcW w:w="992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E433B4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E433B4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33B4" w:rsidRPr="00775AB5" w:rsidTr="00F1001B">
        <w:tc>
          <w:tcPr>
            <w:tcW w:w="817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3.7</w:t>
            </w:r>
          </w:p>
        </w:tc>
        <w:tc>
          <w:tcPr>
            <w:tcW w:w="2552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Файловые архивы.</w:t>
            </w:r>
          </w:p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iCs/>
                <w:sz w:val="26"/>
                <w:szCs w:val="26"/>
              </w:rPr>
              <w:t>Практическая работа  </w:t>
            </w: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75AB5">
              <w:rPr>
                <w:rFonts w:ascii="Times New Roman" w:hAnsi="Times New Roman" w:cs="Times New Roman"/>
                <w:iCs/>
                <w:sz w:val="26"/>
                <w:szCs w:val="26"/>
              </w:rPr>
              <w:t>«Загрузка файлов из Интернета».</w:t>
            </w:r>
          </w:p>
        </w:tc>
        <w:tc>
          <w:tcPr>
            <w:tcW w:w="992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E433B4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E433B4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33B4" w:rsidRPr="00775AB5" w:rsidTr="00F1001B">
        <w:tc>
          <w:tcPr>
            <w:tcW w:w="817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3.8</w:t>
            </w:r>
          </w:p>
        </w:tc>
        <w:tc>
          <w:tcPr>
            <w:tcW w:w="2552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Информационные ресурсы. Общение в Интернете. Мобильный Интернет. Звук и видео в Интернете.</w:t>
            </w:r>
          </w:p>
        </w:tc>
        <w:tc>
          <w:tcPr>
            <w:tcW w:w="992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E433B4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33B4" w:rsidRPr="00775AB5" w:rsidTr="00F1001B">
        <w:tc>
          <w:tcPr>
            <w:tcW w:w="817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3.9</w:t>
            </w:r>
          </w:p>
        </w:tc>
        <w:tc>
          <w:tcPr>
            <w:tcW w:w="2552" w:type="dxa"/>
            <w:vAlign w:val="center"/>
          </w:tcPr>
          <w:p w:rsid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Поиск информации в Интернете. Электронная коммерция в Интернете. </w:t>
            </w:r>
          </w:p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Практическая работа </w:t>
            </w: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75AB5">
              <w:rPr>
                <w:rFonts w:ascii="Times New Roman" w:hAnsi="Times New Roman" w:cs="Times New Roman"/>
                <w:iCs/>
                <w:sz w:val="26"/>
                <w:szCs w:val="26"/>
              </w:rPr>
              <w:t>«Поиск информации в Интернете».</w:t>
            </w:r>
          </w:p>
        </w:tc>
        <w:tc>
          <w:tcPr>
            <w:tcW w:w="992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E433B4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E433B4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33B4" w:rsidRPr="00775AB5" w:rsidTr="00F1001B">
        <w:tc>
          <w:tcPr>
            <w:tcW w:w="817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3.10</w:t>
            </w:r>
          </w:p>
        </w:tc>
        <w:tc>
          <w:tcPr>
            <w:tcW w:w="2552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Web-страницы и Web-сайты. Структура Web-страницы. Форматирование текста на Web-странице.</w:t>
            </w:r>
          </w:p>
        </w:tc>
        <w:tc>
          <w:tcPr>
            <w:tcW w:w="992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E433B4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33B4" w:rsidRPr="00775AB5" w:rsidTr="00F1001B">
        <w:tc>
          <w:tcPr>
            <w:tcW w:w="817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3.11</w:t>
            </w:r>
          </w:p>
        </w:tc>
        <w:tc>
          <w:tcPr>
            <w:tcW w:w="2552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 xml:space="preserve">Вставка </w:t>
            </w:r>
            <w:r w:rsidRPr="00775A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изображений в Web-страницы. Гиперссылки на Web-страницах.</w:t>
            </w:r>
          </w:p>
        </w:tc>
        <w:tc>
          <w:tcPr>
            <w:tcW w:w="992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E433B4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33B4" w:rsidRPr="00775AB5" w:rsidTr="00F1001B">
        <w:tc>
          <w:tcPr>
            <w:tcW w:w="817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3.12</w:t>
            </w:r>
          </w:p>
        </w:tc>
        <w:tc>
          <w:tcPr>
            <w:tcW w:w="2552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Списки на Web-страницах. Интерактивные формы на Web-страницах.</w:t>
            </w:r>
          </w:p>
        </w:tc>
        <w:tc>
          <w:tcPr>
            <w:tcW w:w="992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E433B4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33B4" w:rsidRPr="00775AB5" w:rsidTr="00F1001B">
        <w:tc>
          <w:tcPr>
            <w:tcW w:w="817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3.13</w:t>
            </w:r>
          </w:p>
        </w:tc>
        <w:tc>
          <w:tcPr>
            <w:tcW w:w="2552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Практическая работа </w:t>
            </w: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 xml:space="preserve">  «Разработка сайта с использованием языка разметки текста HTML».</w:t>
            </w:r>
          </w:p>
        </w:tc>
        <w:tc>
          <w:tcPr>
            <w:tcW w:w="992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E433B4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E433B4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33B4" w:rsidRPr="00775AB5" w:rsidTr="00F1001B">
        <w:tc>
          <w:tcPr>
            <w:tcW w:w="817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3.14</w:t>
            </w:r>
          </w:p>
        </w:tc>
        <w:tc>
          <w:tcPr>
            <w:tcW w:w="2552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Практическая работа </w:t>
            </w: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 «Разработка сайта с использованием языка разметки текста HTML».</w:t>
            </w:r>
          </w:p>
        </w:tc>
        <w:tc>
          <w:tcPr>
            <w:tcW w:w="992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E433B4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E433B4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33B4" w:rsidRPr="00775AB5" w:rsidTr="00F1001B">
        <w:tc>
          <w:tcPr>
            <w:tcW w:w="817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3.15</w:t>
            </w:r>
          </w:p>
        </w:tc>
        <w:tc>
          <w:tcPr>
            <w:tcW w:w="2552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iCs/>
                <w:sz w:val="26"/>
                <w:szCs w:val="26"/>
              </w:rPr>
              <w:t>Практическая работа «Разработка сайта с использованием языка разметки текста HTML».</w:t>
            </w:r>
          </w:p>
        </w:tc>
        <w:tc>
          <w:tcPr>
            <w:tcW w:w="992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E433B4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E433B4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33B4" w:rsidRPr="00775AB5" w:rsidTr="00F1001B">
        <w:tc>
          <w:tcPr>
            <w:tcW w:w="817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3.16</w:t>
            </w:r>
          </w:p>
        </w:tc>
        <w:tc>
          <w:tcPr>
            <w:tcW w:w="2552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Практическая работа  </w:t>
            </w: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«Разработка сайта с использованием языка разметки текста HTML».</w:t>
            </w:r>
          </w:p>
        </w:tc>
        <w:tc>
          <w:tcPr>
            <w:tcW w:w="992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E433B4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E433B4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33B4" w:rsidRPr="00775AB5" w:rsidTr="00F1001B">
        <w:tc>
          <w:tcPr>
            <w:tcW w:w="817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3.17</w:t>
            </w:r>
          </w:p>
        </w:tc>
        <w:tc>
          <w:tcPr>
            <w:tcW w:w="2552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Контрольная работа № 3 «Коммуникационные технологии».</w:t>
            </w:r>
          </w:p>
        </w:tc>
        <w:tc>
          <w:tcPr>
            <w:tcW w:w="992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E433B4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33B4" w:rsidRPr="00775AB5" w:rsidTr="00F1001B">
        <w:tc>
          <w:tcPr>
            <w:tcW w:w="817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3.18</w:t>
            </w:r>
          </w:p>
        </w:tc>
        <w:tc>
          <w:tcPr>
            <w:tcW w:w="2552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sz w:val="26"/>
                <w:szCs w:val="26"/>
              </w:rPr>
              <w:t>Итоговая контрольная  работа по всему курсу информатики</w:t>
            </w:r>
          </w:p>
        </w:tc>
        <w:tc>
          <w:tcPr>
            <w:tcW w:w="992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E433B4" w:rsidRPr="00775AB5" w:rsidRDefault="00775AB5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E433B4" w:rsidRPr="00775AB5" w:rsidRDefault="00E433B4" w:rsidP="007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F8535F" w:rsidRPr="00775AB5" w:rsidRDefault="00F8535F" w:rsidP="00775AB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F8535F" w:rsidRPr="00775AB5" w:rsidRDefault="00F8535F" w:rsidP="00775A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CA6543" w:rsidRPr="00775AB5" w:rsidRDefault="00CA6543" w:rsidP="00775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Содержание тем учебного курса</w:t>
      </w:r>
    </w:p>
    <w:p w:rsidR="00F8535F" w:rsidRPr="00775AB5" w:rsidRDefault="00F8535F" w:rsidP="00775AB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0657E8" w:rsidRPr="00775AB5" w:rsidRDefault="000657E8" w:rsidP="00775A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и информационные процессы</w:t>
      </w:r>
      <w:r w:rsidR="00CA6543" w:rsidRPr="00775A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(10 часов)</w:t>
      </w:r>
    </w:p>
    <w:p w:rsidR="000657E8" w:rsidRPr="00775AB5" w:rsidRDefault="000657E8" w:rsidP="0077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в природе, обществе и технике. Информация и информационные процессы в неживой природе. Информация и информационные процессы в живой </w:t>
      </w: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природе. Человек: информация и информационные процессы.  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0657E8" w:rsidRPr="00775AB5" w:rsidRDefault="000657E8" w:rsidP="0077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Компьютер как универсальное устройство для обработки информации</w:t>
      </w:r>
      <w:r w:rsidR="00CA6543" w:rsidRPr="00775A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(6 часов)</w:t>
      </w:r>
    </w:p>
    <w:p w:rsidR="000657E8" w:rsidRPr="00775AB5" w:rsidRDefault="000657E8" w:rsidP="0077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 Файлы и файловая система. Файл. Файловая система. Работа с  файлами и дисками. Программное обеспечение компьютера.  Операционная система.  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охрана  программ и данных. Защита информации.  Правовая охрана информации. Лицензионные, условно бесплатные и свободно распространяемые программы</w:t>
      </w:r>
      <w:r w:rsidR="00CA6543"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информации.</w:t>
      </w:r>
    </w:p>
    <w:p w:rsidR="000657E8" w:rsidRPr="00775AB5" w:rsidRDefault="000657E8" w:rsidP="0077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Коммуникационные технологии</w:t>
      </w:r>
      <w:r w:rsidR="00CA6543" w:rsidRPr="00775A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(18 часов)</w:t>
      </w:r>
    </w:p>
    <w:p w:rsidR="000657E8" w:rsidRPr="00775AB5" w:rsidRDefault="000657E8" w:rsidP="00775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компьютерным сетям. Информационные ресурсы Интернета. Всемирная паутина.</w:t>
      </w:r>
      <w:r w:rsidR="00CA6543"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Разработка Web-сайтов с использованием языка разметки гипертекста HTML. Web-страницы и Web-сайты.</w:t>
      </w:r>
      <w:r w:rsidRPr="00775AB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Структура Web-страницы. Форматирование текста на Web-странице. Вставка изображений в Web-страницы. Гиперссылки на Web-страницах. Списки на Web-страницах. Интерактивные формы на Web-страницах.</w:t>
      </w:r>
    </w:p>
    <w:p w:rsidR="00CA6543" w:rsidRPr="00775AB5" w:rsidRDefault="00CA6543" w:rsidP="00775AB5">
      <w:pPr>
        <w:spacing w:after="0" w:line="240" w:lineRule="auto"/>
        <w:ind w:firstLine="568"/>
        <w:jc w:val="center"/>
        <w:rPr>
          <w:rFonts w:ascii="Arial" w:eastAsia="Times New Roman" w:hAnsi="Arial" w:cs="Arial"/>
          <w:b/>
          <w:bCs/>
          <w:i/>
          <w:iCs/>
          <w:color w:val="444444"/>
          <w:sz w:val="26"/>
          <w:szCs w:val="26"/>
          <w:lang w:eastAsia="ru-RU"/>
        </w:rPr>
      </w:pPr>
      <w:bookmarkStart w:id="0" w:name="id.60b58c12565d"/>
      <w:bookmarkEnd w:id="0"/>
    </w:p>
    <w:p w:rsidR="00351ABD" w:rsidRPr="00775AB5" w:rsidRDefault="00351ABD" w:rsidP="00775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Требования к уровню подготовки учащихся по данной  программе</w:t>
      </w:r>
    </w:p>
    <w:p w:rsidR="00351ABD" w:rsidRPr="00775AB5" w:rsidRDefault="00351ABD" w:rsidP="00775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51ABD" w:rsidRPr="00775AB5" w:rsidRDefault="00351ABD" w:rsidP="00775A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AB5">
        <w:rPr>
          <w:rFonts w:ascii="Times New Roman" w:hAnsi="Times New Roman" w:cs="Times New Roman"/>
          <w:sz w:val="26"/>
          <w:szCs w:val="26"/>
        </w:rPr>
        <w:t>В результате изучения информатики и информационных технологий ученик должен:</w:t>
      </w:r>
    </w:p>
    <w:p w:rsidR="00351ABD" w:rsidRPr="00775AB5" w:rsidRDefault="00351ABD" w:rsidP="00775AB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виды информационных процессов, примеры источников и приемников информации, единицы измерения количества и скорости передачи информации;</w:t>
      </w:r>
    </w:p>
    <w:p w:rsidR="00351ABD" w:rsidRPr="00775AB5" w:rsidRDefault="00351ABD" w:rsidP="00775AB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понимать принцип дискретного (цифрового) представления информации, программный принцип работы компьютера, назначение и функции используемых информационных и коммуникационных технологий.</w:t>
      </w:r>
    </w:p>
    <w:p w:rsidR="00351ABD" w:rsidRPr="00775AB5" w:rsidRDefault="00351ABD" w:rsidP="00775A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выполнять базовые операции над объектами: цепочками символов, числами, списками, деревьями;</w:t>
      </w:r>
    </w:p>
    <w:p w:rsidR="00351ABD" w:rsidRPr="00775AB5" w:rsidRDefault="00351ABD" w:rsidP="00775A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проверять свойства  объектов;</w:t>
      </w:r>
    </w:p>
    <w:p w:rsidR="00351ABD" w:rsidRPr="00775AB5" w:rsidRDefault="00351ABD" w:rsidP="00775A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персональным компьютером;</w:t>
      </w:r>
    </w:p>
    <w:p w:rsidR="00351ABD" w:rsidRPr="00775AB5" w:rsidRDefault="00351ABD" w:rsidP="00775A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и строить простые алгоритмы</w:t>
      </w:r>
    </w:p>
    <w:p w:rsidR="00351ABD" w:rsidRPr="00775AB5" w:rsidRDefault="00351ABD" w:rsidP="00775AB5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следовать требованиям техники безопасности, гигиены, эргономики и ресурсосбережения.</w:t>
      </w:r>
    </w:p>
    <w:p w:rsidR="00351ABD" w:rsidRPr="00775AB5" w:rsidRDefault="00351ABD" w:rsidP="00775AB5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</w:t>
      </w:r>
    </w:p>
    <w:p w:rsidR="00351ABD" w:rsidRPr="00775AB5" w:rsidRDefault="00351ABD" w:rsidP="00775A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предпринимать меры антивирусной безопасности;</w:t>
      </w:r>
    </w:p>
    <w:p w:rsidR="00351ABD" w:rsidRPr="00775AB5" w:rsidRDefault="00351ABD" w:rsidP="00775AB5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351ABD" w:rsidRPr="00775AB5" w:rsidRDefault="00351ABD" w:rsidP="00775A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презентации на основе шаблонов;</w:t>
      </w:r>
    </w:p>
    <w:p w:rsidR="00351ABD" w:rsidRPr="00775AB5" w:rsidRDefault="00351ABD" w:rsidP="00775A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создания простейших моделей объектов и процессов в виде программ (в том числе в форме блок-схем), создания личных ко</w:t>
      </w:r>
      <w:r w:rsidR="00500DDE"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ллекций информационных объектов, </w:t>
      </w: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информации по телекоммуникационным канал</w:t>
      </w:r>
      <w:r w:rsidR="00500DDE"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ам в учебной и личной переписке.</w:t>
      </w:r>
    </w:p>
    <w:p w:rsidR="00CA6543" w:rsidRPr="00775AB5" w:rsidRDefault="00CA6543" w:rsidP="00775AB5">
      <w:pPr>
        <w:spacing w:after="0" w:line="240" w:lineRule="auto"/>
        <w:ind w:firstLine="568"/>
        <w:jc w:val="center"/>
        <w:rPr>
          <w:rFonts w:ascii="Arial" w:eastAsia="Times New Roman" w:hAnsi="Arial" w:cs="Arial"/>
          <w:b/>
          <w:bCs/>
          <w:i/>
          <w:iCs/>
          <w:color w:val="444444"/>
          <w:sz w:val="26"/>
          <w:szCs w:val="26"/>
          <w:lang w:eastAsia="ru-RU"/>
        </w:rPr>
      </w:pPr>
    </w:p>
    <w:p w:rsidR="00F1001B" w:rsidRPr="00775AB5" w:rsidRDefault="00F1001B" w:rsidP="00775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Перечень учебно – методического обеспечения</w:t>
      </w:r>
    </w:p>
    <w:p w:rsidR="00F1001B" w:rsidRPr="00775AB5" w:rsidRDefault="00F1001B" w:rsidP="00775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1001B" w:rsidRPr="00775AB5" w:rsidRDefault="00F1001B" w:rsidP="00775AB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75AB5">
        <w:rPr>
          <w:rFonts w:ascii="Times New Roman" w:hAnsi="Times New Roman" w:cs="Times New Roman"/>
          <w:b/>
          <w:sz w:val="26"/>
          <w:szCs w:val="26"/>
          <w:u w:val="single"/>
        </w:rPr>
        <w:t xml:space="preserve">Учебно – методическая литература: </w:t>
      </w:r>
    </w:p>
    <w:p w:rsidR="00F1001B" w:rsidRPr="00775AB5" w:rsidRDefault="00F1001B" w:rsidP="00775AB5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Угринович Н.Д. «Информатика и ИКТ. Базовый уровень: учебник для 8 класса» – М., Бином. Лаборатория знаний, 2010 г.  </w:t>
      </w:r>
    </w:p>
    <w:p w:rsidR="00F1001B" w:rsidRPr="00775AB5" w:rsidRDefault="00F1001B" w:rsidP="00775AB5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Угринович Н.Д. «Информатика и ИКТ. 8-11 классы: методическое пособие» – М, Бином. Лаборатория знаний, 2010 г.</w:t>
      </w:r>
    </w:p>
    <w:p w:rsidR="00F1001B" w:rsidRPr="00775AB5" w:rsidRDefault="00F1001B" w:rsidP="00775AB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AB5">
        <w:rPr>
          <w:rFonts w:ascii="Times New Roman" w:hAnsi="Times New Roman" w:cs="Times New Roman"/>
          <w:b/>
          <w:sz w:val="26"/>
          <w:szCs w:val="26"/>
          <w:u w:val="single"/>
        </w:rPr>
        <w:t>Аппаратные средства:</w:t>
      </w:r>
    </w:p>
    <w:p w:rsidR="00F1001B" w:rsidRPr="00775AB5" w:rsidRDefault="00F1001B" w:rsidP="00775AB5">
      <w:pPr>
        <w:pStyle w:val="a3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u w:val="single"/>
        </w:rPr>
      </w:pPr>
      <w:r w:rsidRPr="00775AB5">
        <w:rPr>
          <w:rFonts w:ascii="Times New Roman" w:hAnsi="Times New Roman"/>
          <w:sz w:val="26"/>
          <w:szCs w:val="26"/>
        </w:rPr>
        <w:t xml:space="preserve">Персональный компьютер - </w:t>
      </w:r>
      <w:r w:rsidRPr="00775AB5">
        <w:rPr>
          <w:rFonts w:ascii="Times New Roman" w:eastAsia="Times New Roman" w:hAnsi="Times New Roman"/>
          <w:sz w:val="26"/>
          <w:szCs w:val="26"/>
          <w:lang w:eastAsia="ru-RU"/>
        </w:rPr>
        <w:t>универсальное устройство обработки информации (основная конфигурация современного компьютера обеспечивает учащемуся мультимедиа возможности: видео изображение, качественный стереозвук в наушниках, речевой ввод с микрофона).</w:t>
      </w:r>
    </w:p>
    <w:p w:rsidR="00F1001B" w:rsidRPr="00775AB5" w:rsidRDefault="00F1001B" w:rsidP="00775AB5">
      <w:pPr>
        <w:pStyle w:val="a3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u w:val="single"/>
        </w:rPr>
      </w:pPr>
      <w:r w:rsidRPr="00775AB5">
        <w:rPr>
          <w:rFonts w:ascii="Times New Roman" w:hAnsi="Times New Roman"/>
          <w:sz w:val="26"/>
          <w:szCs w:val="26"/>
        </w:rPr>
        <w:t xml:space="preserve"> Мультимедийный проектор, </w:t>
      </w:r>
      <w:r w:rsidRPr="00775AB5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подсоединяемый к компьютеру (технологический элемент новой грамотности 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выступлений).</w:t>
      </w:r>
    </w:p>
    <w:p w:rsidR="00F1001B" w:rsidRPr="00775AB5" w:rsidRDefault="00F1001B" w:rsidP="00775AB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775AB5">
        <w:rPr>
          <w:rFonts w:ascii="Times New Roman CYR" w:hAnsi="Times New Roman CYR" w:cs="Times New Roman CYR"/>
          <w:b/>
          <w:sz w:val="26"/>
          <w:szCs w:val="26"/>
          <w:u w:val="single"/>
        </w:rPr>
        <w:t>Программные средства:</w:t>
      </w:r>
    </w:p>
    <w:p w:rsidR="00F1001B" w:rsidRPr="00775AB5" w:rsidRDefault="00F1001B" w:rsidP="00775AB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775AB5">
        <w:rPr>
          <w:rFonts w:ascii="Times New Roman CYR" w:hAnsi="Times New Roman CYR" w:cs="Times New Roman CYR"/>
          <w:sz w:val="26"/>
          <w:szCs w:val="26"/>
        </w:rPr>
        <w:t>Операционная система</w:t>
      </w:r>
      <w:r w:rsidRPr="00775AB5">
        <w:rPr>
          <w:rFonts w:ascii="Times New Roman CYR" w:hAnsi="Times New Roman CYR" w:cs="Times New Roman CYR"/>
          <w:sz w:val="26"/>
          <w:szCs w:val="26"/>
          <w:lang w:val="en-US"/>
        </w:rPr>
        <w:t xml:space="preserve">Windows - </w:t>
      </w:r>
      <w:r w:rsidRPr="00775AB5">
        <w:rPr>
          <w:rFonts w:ascii="Times New Roman CYR" w:hAnsi="Times New Roman CYR" w:cs="Times New Roman CYR"/>
          <w:sz w:val="26"/>
          <w:szCs w:val="26"/>
        </w:rPr>
        <w:t>2010</w:t>
      </w:r>
    </w:p>
    <w:p w:rsidR="00F1001B" w:rsidRPr="00775AB5" w:rsidRDefault="00F1001B" w:rsidP="00775AB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775AB5">
        <w:rPr>
          <w:rFonts w:ascii="Times New Roman CYR" w:hAnsi="Times New Roman CYR" w:cs="Times New Roman CYR"/>
          <w:sz w:val="26"/>
          <w:szCs w:val="26"/>
        </w:rPr>
        <w:t xml:space="preserve">Пакет </w:t>
      </w:r>
      <w:r w:rsidRPr="00775AB5">
        <w:rPr>
          <w:rFonts w:ascii="Times New Roman CYR" w:hAnsi="Times New Roman CYR" w:cs="Times New Roman CYR"/>
          <w:sz w:val="26"/>
          <w:szCs w:val="26"/>
          <w:lang w:val="en-US"/>
        </w:rPr>
        <w:t>Microsoft Office</w:t>
      </w:r>
      <w:r w:rsidRPr="00775AB5">
        <w:rPr>
          <w:rFonts w:ascii="Times New Roman CYR" w:hAnsi="Times New Roman CYR" w:cs="Times New Roman CYR"/>
          <w:sz w:val="26"/>
          <w:szCs w:val="26"/>
        </w:rPr>
        <w:t xml:space="preserve"> - 2010</w:t>
      </w:r>
    </w:p>
    <w:p w:rsidR="00F1001B" w:rsidRPr="00775AB5" w:rsidRDefault="00F1001B" w:rsidP="00775AB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775AB5">
        <w:rPr>
          <w:rFonts w:ascii="Times New Roman CYR" w:hAnsi="Times New Roman CYR" w:cs="Times New Roman CYR"/>
          <w:sz w:val="26"/>
          <w:szCs w:val="26"/>
        </w:rPr>
        <w:t>Антивирусная программа</w:t>
      </w:r>
    </w:p>
    <w:p w:rsidR="00F1001B" w:rsidRPr="00775AB5" w:rsidRDefault="00F1001B" w:rsidP="00775AB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775AB5">
        <w:rPr>
          <w:rFonts w:ascii="Times New Roman CYR" w:hAnsi="Times New Roman CYR" w:cs="Times New Roman CYR"/>
          <w:sz w:val="26"/>
          <w:szCs w:val="26"/>
        </w:rPr>
        <w:t>Программа – архиватор</w:t>
      </w:r>
    </w:p>
    <w:p w:rsidR="00F1001B" w:rsidRPr="00775AB5" w:rsidRDefault="00F1001B" w:rsidP="00775AB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775AB5">
        <w:rPr>
          <w:rFonts w:ascii="Times New Roman CYR" w:hAnsi="Times New Roman CYR" w:cs="Times New Roman CYR"/>
          <w:sz w:val="26"/>
          <w:szCs w:val="26"/>
        </w:rPr>
        <w:t>Клавиатурный тренажер</w:t>
      </w:r>
    </w:p>
    <w:p w:rsidR="00F1001B" w:rsidRPr="00775AB5" w:rsidRDefault="00F1001B" w:rsidP="00775AB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775AB5">
        <w:rPr>
          <w:rFonts w:ascii="Times New Roman CYR" w:hAnsi="Times New Roman CYR" w:cs="Times New Roman CYR"/>
          <w:sz w:val="26"/>
          <w:szCs w:val="26"/>
        </w:rPr>
        <w:t>Интернет</w:t>
      </w:r>
    </w:p>
    <w:p w:rsidR="00F1001B" w:rsidRPr="00775AB5" w:rsidRDefault="00F1001B" w:rsidP="00775AB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001B" w:rsidRPr="00775AB5" w:rsidRDefault="00F1001B" w:rsidP="00775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Список литературы</w:t>
      </w:r>
    </w:p>
    <w:p w:rsidR="00F1001B" w:rsidRPr="00775AB5" w:rsidRDefault="00F1001B" w:rsidP="00775AB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1001B" w:rsidRPr="00775AB5" w:rsidRDefault="00F1001B" w:rsidP="00775AB5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Pr="00775AB5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http://metod-kopilka.ru</w:t>
        </w:r>
      </w:hyperlink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сайт методической копилки учителя информатики</w:t>
      </w:r>
    </w:p>
    <w:p w:rsidR="00F1001B" w:rsidRPr="00775AB5" w:rsidRDefault="00F1001B" w:rsidP="00775AB5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Pr="00775AB5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http://</w:t>
        </w:r>
        <w:r w:rsidRPr="00775AB5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</w:t>
        </w:r>
        <w:r w:rsidRPr="00775AB5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chool-collection.edu.ru</w:t>
        </w:r>
      </w:hyperlink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сайт единой коллекции ЦОР</w:t>
      </w:r>
    </w:p>
    <w:p w:rsidR="00F1001B" w:rsidRPr="00775AB5" w:rsidRDefault="00F1001B" w:rsidP="00775AB5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Pr="00775AB5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http://</w:t>
        </w:r>
        <w:r w:rsidRPr="00775AB5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</w:t>
        </w:r>
        <w:r w:rsidRPr="00775AB5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etodist.lbz.ru</w:t>
        </w:r>
      </w:hyperlink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сайт методической  службы издательства Бином</w:t>
      </w:r>
    </w:p>
    <w:p w:rsidR="00F1001B" w:rsidRPr="00775AB5" w:rsidRDefault="00F1001B" w:rsidP="00775AB5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history="1">
        <w:r w:rsidRPr="00775AB5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</w:t>
        </w:r>
        <w:r w:rsidRPr="00775AB5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</w:t>
        </w:r>
        <w:r w:rsidRPr="00775AB5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chportal.ru</w:t>
        </w:r>
      </w:hyperlink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учительский портал</w:t>
      </w:r>
    </w:p>
    <w:p w:rsidR="00F1001B" w:rsidRPr="00775AB5" w:rsidRDefault="00F1001B" w:rsidP="00775AB5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history="1">
        <w:r w:rsidRPr="00775AB5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</w:t>
        </w:r>
        <w:r w:rsidRPr="00775AB5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ns</w:t>
        </w:r>
        <w:r w:rsidRPr="00775AB5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portal.ru</w:t>
        </w:r>
      </w:hyperlink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всероссийская сеть работников образования</w:t>
      </w:r>
    </w:p>
    <w:p w:rsidR="00351ABD" w:rsidRDefault="00351ABD" w:rsidP="00351ABD">
      <w:pPr>
        <w:spacing w:after="0" w:line="337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3218A5" w:rsidRPr="00061FAE" w:rsidRDefault="003218A5" w:rsidP="00061F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218A5" w:rsidRPr="00061FAE" w:rsidSect="00362E06"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27F" w:rsidRDefault="00C0127F" w:rsidP="007C3838">
      <w:pPr>
        <w:spacing w:after="0" w:line="240" w:lineRule="auto"/>
      </w:pPr>
      <w:r>
        <w:separator/>
      </w:r>
    </w:p>
  </w:endnote>
  <w:endnote w:type="continuationSeparator" w:id="1">
    <w:p w:rsidR="00C0127F" w:rsidRDefault="00C0127F" w:rsidP="007C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376"/>
      <w:docPartObj>
        <w:docPartGallery w:val="Page Numbers (Bottom of Page)"/>
        <w:docPartUnique/>
      </w:docPartObj>
    </w:sdtPr>
    <w:sdtContent>
      <w:p w:rsidR="00F1001B" w:rsidRDefault="00F1001B">
        <w:pPr>
          <w:pStyle w:val="a9"/>
          <w:jc w:val="right"/>
        </w:pPr>
        <w:fldSimple w:instr=" PAGE   \* MERGEFORMAT ">
          <w:r w:rsidR="00942CC2">
            <w:rPr>
              <w:noProof/>
            </w:rPr>
            <w:t>7</w:t>
          </w:r>
        </w:fldSimple>
      </w:p>
    </w:sdtContent>
  </w:sdt>
  <w:p w:rsidR="00F1001B" w:rsidRDefault="00F100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27F" w:rsidRDefault="00C0127F" w:rsidP="007C3838">
      <w:pPr>
        <w:spacing w:after="0" w:line="240" w:lineRule="auto"/>
      </w:pPr>
      <w:r>
        <w:separator/>
      </w:r>
    </w:p>
  </w:footnote>
  <w:footnote w:type="continuationSeparator" w:id="1">
    <w:p w:rsidR="00C0127F" w:rsidRDefault="00C0127F" w:rsidP="007C3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C6A"/>
    <w:multiLevelType w:val="multilevel"/>
    <w:tmpl w:val="DCD455A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F4060"/>
    <w:multiLevelType w:val="multilevel"/>
    <w:tmpl w:val="A5C0572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727E8"/>
    <w:multiLevelType w:val="multilevel"/>
    <w:tmpl w:val="6C6E3B5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20C25"/>
    <w:multiLevelType w:val="multilevel"/>
    <w:tmpl w:val="3C0CE2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81D69"/>
    <w:multiLevelType w:val="multilevel"/>
    <w:tmpl w:val="D6646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B6190"/>
    <w:multiLevelType w:val="hybridMultilevel"/>
    <w:tmpl w:val="9814A2AC"/>
    <w:lvl w:ilvl="0" w:tplc="14E63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3F5AFF"/>
    <w:multiLevelType w:val="multilevel"/>
    <w:tmpl w:val="8654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E852EEE"/>
    <w:multiLevelType w:val="multilevel"/>
    <w:tmpl w:val="22C8D6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C8473B"/>
    <w:multiLevelType w:val="multilevel"/>
    <w:tmpl w:val="D5828F4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5B4831"/>
    <w:multiLevelType w:val="multilevel"/>
    <w:tmpl w:val="A5FC3BA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00634E"/>
    <w:multiLevelType w:val="multilevel"/>
    <w:tmpl w:val="C9B0E17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244C4F"/>
    <w:multiLevelType w:val="multilevel"/>
    <w:tmpl w:val="5D645CF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5A7FC2"/>
    <w:multiLevelType w:val="multilevel"/>
    <w:tmpl w:val="20B89BF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E46737"/>
    <w:multiLevelType w:val="multilevel"/>
    <w:tmpl w:val="1264EE1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0D5AD0"/>
    <w:multiLevelType w:val="multilevel"/>
    <w:tmpl w:val="63985A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71288C"/>
    <w:multiLevelType w:val="multilevel"/>
    <w:tmpl w:val="8FF0647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137746"/>
    <w:multiLevelType w:val="multilevel"/>
    <w:tmpl w:val="FA6A4F5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3E7C13"/>
    <w:multiLevelType w:val="multilevel"/>
    <w:tmpl w:val="729C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B3B6F22"/>
    <w:multiLevelType w:val="multilevel"/>
    <w:tmpl w:val="96C0C8B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B90C73"/>
    <w:multiLevelType w:val="multilevel"/>
    <w:tmpl w:val="7F28BDE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E257C0"/>
    <w:multiLevelType w:val="multilevel"/>
    <w:tmpl w:val="340E6A7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2B37A5"/>
    <w:multiLevelType w:val="multilevel"/>
    <w:tmpl w:val="DA14A97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E14E5E"/>
    <w:multiLevelType w:val="multilevel"/>
    <w:tmpl w:val="532E7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115368"/>
    <w:multiLevelType w:val="multilevel"/>
    <w:tmpl w:val="5F92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B1A3B7A"/>
    <w:multiLevelType w:val="multilevel"/>
    <w:tmpl w:val="0A68B2A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8E35CF"/>
    <w:multiLevelType w:val="multilevel"/>
    <w:tmpl w:val="04581C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B66014"/>
    <w:multiLevelType w:val="multilevel"/>
    <w:tmpl w:val="4404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2A11E8"/>
    <w:multiLevelType w:val="multilevel"/>
    <w:tmpl w:val="3C40ECC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84005F"/>
    <w:multiLevelType w:val="multilevel"/>
    <w:tmpl w:val="BD0A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7796A6E"/>
    <w:multiLevelType w:val="multilevel"/>
    <w:tmpl w:val="7F0EA0C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CE7C19"/>
    <w:multiLevelType w:val="multilevel"/>
    <w:tmpl w:val="585E98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410423"/>
    <w:multiLevelType w:val="multilevel"/>
    <w:tmpl w:val="D55A8D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0765FF"/>
    <w:multiLevelType w:val="multilevel"/>
    <w:tmpl w:val="4456F9A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56B6E48"/>
    <w:multiLevelType w:val="multilevel"/>
    <w:tmpl w:val="20860E1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A1202C"/>
    <w:multiLevelType w:val="multilevel"/>
    <w:tmpl w:val="D5CEF70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7B525E9"/>
    <w:multiLevelType w:val="multilevel"/>
    <w:tmpl w:val="4312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80400D6"/>
    <w:multiLevelType w:val="multilevel"/>
    <w:tmpl w:val="7190FB2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8076D9"/>
    <w:multiLevelType w:val="multilevel"/>
    <w:tmpl w:val="8A08EE5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CB91294"/>
    <w:multiLevelType w:val="multilevel"/>
    <w:tmpl w:val="F8D4617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E51441C"/>
    <w:multiLevelType w:val="multilevel"/>
    <w:tmpl w:val="5F36FF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6D62A8"/>
    <w:multiLevelType w:val="multilevel"/>
    <w:tmpl w:val="4788C40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9020D5"/>
    <w:multiLevelType w:val="multilevel"/>
    <w:tmpl w:val="9FB2F65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EAF65C9"/>
    <w:multiLevelType w:val="multilevel"/>
    <w:tmpl w:val="3EC0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50F45CAD"/>
    <w:multiLevelType w:val="multilevel"/>
    <w:tmpl w:val="4BC29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13A73F2"/>
    <w:multiLevelType w:val="multilevel"/>
    <w:tmpl w:val="D76613E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40876C2"/>
    <w:multiLevelType w:val="multilevel"/>
    <w:tmpl w:val="9F0401F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4643547"/>
    <w:multiLevelType w:val="multilevel"/>
    <w:tmpl w:val="4A12E4C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75B08CC"/>
    <w:multiLevelType w:val="multilevel"/>
    <w:tmpl w:val="53F68EE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9E73D0C"/>
    <w:multiLevelType w:val="multilevel"/>
    <w:tmpl w:val="69CE7F0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4D5314"/>
    <w:multiLevelType w:val="multilevel"/>
    <w:tmpl w:val="B6EC1D2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DEB5247"/>
    <w:multiLevelType w:val="multilevel"/>
    <w:tmpl w:val="7BD0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DF12035"/>
    <w:multiLevelType w:val="multilevel"/>
    <w:tmpl w:val="843694D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F1A2A7D"/>
    <w:multiLevelType w:val="multilevel"/>
    <w:tmpl w:val="55B42F3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F9221B5"/>
    <w:multiLevelType w:val="multilevel"/>
    <w:tmpl w:val="A82E6B4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FFE63B5"/>
    <w:multiLevelType w:val="multilevel"/>
    <w:tmpl w:val="B28C154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05609D0"/>
    <w:multiLevelType w:val="multilevel"/>
    <w:tmpl w:val="2304B91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14551C5"/>
    <w:multiLevelType w:val="multilevel"/>
    <w:tmpl w:val="9894047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2A10804"/>
    <w:multiLevelType w:val="multilevel"/>
    <w:tmpl w:val="5F906EB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4EC0067"/>
    <w:multiLevelType w:val="multilevel"/>
    <w:tmpl w:val="25FEEB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5FA0015"/>
    <w:multiLevelType w:val="multilevel"/>
    <w:tmpl w:val="8BD8629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7AE51DB"/>
    <w:multiLevelType w:val="multilevel"/>
    <w:tmpl w:val="FC1AFE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88758C9"/>
    <w:multiLevelType w:val="multilevel"/>
    <w:tmpl w:val="C3787CD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95F414E"/>
    <w:multiLevelType w:val="multilevel"/>
    <w:tmpl w:val="1C44A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99551D7"/>
    <w:multiLevelType w:val="multilevel"/>
    <w:tmpl w:val="D3FCE54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B4459B8"/>
    <w:multiLevelType w:val="multilevel"/>
    <w:tmpl w:val="5C3608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BA566F9"/>
    <w:multiLevelType w:val="multilevel"/>
    <w:tmpl w:val="37C4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6DFD5541"/>
    <w:multiLevelType w:val="multilevel"/>
    <w:tmpl w:val="DD7EA4E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E5A36FE"/>
    <w:multiLevelType w:val="multilevel"/>
    <w:tmpl w:val="B49666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F222ED1"/>
    <w:multiLevelType w:val="hybridMultilevel"/>
    <w:tmpl w:val="61DC8EBC"/>
    <w:lvl w:ilvl="0" w:tplc="65E6B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0BD5D09"/>
    <w:multiLevelType w:val="multilevel"/>
    <w:tmpl w:val="D0B8B46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0FA6946"/>
    <w:multiLevelType w:val="multilevel"/>
    <w:tmpl w:val="F1C4AE5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3500C71"/>
    <w:multiLevelType w:val="multilevel"/>
    <w:tmpl w:val="E1F8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74234580"/>
    <w:multiLevelType w:val="multilevel"/>
    <w:tmpl w:val="069E194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4CE50C9"/>
    <w:multiLevelType w:val="multilevel"/>
    <w:tmpl w:val="0E0EB3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4FD4EA2"/>
    <w:multiLevelType w:val="multilevel"/>
    <w:tmpl w:val="AF80789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6585596"/>
    <w:multiLevelType w:val="multilevel"/>
    <w:tmpl w:val="6BA8694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8687BD5"/>
    <w:multiLevelType w:val="multilevel"/>
    <w:tmpl w:val="CBCE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78A9445E"/>
    <w:multiLevelType w:val="multilevel"/>
    <w:tmpl w:val="022EDE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98E07AF"/>
    <w:multiLevelType w:val="multilevel"/>
    <w:tmpl w:val="104EC3AE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A9F0755"/>
    <w:multiLevelType w:val="multilevel"/>
    <w:tmpl w:val="DBA013F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D06352A"/>
    <w:multiLevelType w:val="multilevel"/>
    <w:tmpl w:val="7D0E08C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D2A11A7"/>
    <w:multiLevelType w:val="multilevel"/>
    <w:tmpl w:val="C1F42F7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1"/>
  </w:num>
  <w:num w:numId="2">
    <w:abstractNumId w:val="23"/>
  </w:num>
  <w:num w:numId="3">
    <w:abstractNumId w:val="5"/>
  </w:num>
  <w:num w:numId="4">
    <w:abstractNumId w:val="68"/>
  </w:num>
  <w:num w:numId="5">
    <w:abstractNumId w:val="6"/>
  </w:num>
  <w:num w:numId="6">
    <w:abstractNumId w:val="42"/>
  </w:num>
  <w:num w:numId="7">
    <w:abstractNumId w:val="76"/>
  </w:num>
  <w:num w:numId="8">
    <w:abstractNumId w:val="65"/>
  </w:num>
  <w:num w:numId="9">
    <w:abstractNumId w:val="35"/>
  </w:num>
  <w:num w:numId="10">
    <w:abstractNumId w:val="28"/>
  </w:num>
  <w:num w:numId="11">
    <w:abstractNumId w:val="17"/>
  </w:num>
  <w:num w:numId="12">
    <w:abstractNumId w:val="26"/>
  </w:num>
  <w:num w:numId="13">
    <w:abstractNumId w:val="4"/>
  </w:num>
  <w:num w:numId="14">
    <w:abstractNumId w:val="22"/>
  </w:num>
  <w:num w:numId="15">
    <w:abstractNumId w:val="73"/>
  </w:num>
  <w:num w:numId="16">
    <w:abstractNumId w:val="60"/>
  </w:num>
  <w:num w:numId="17">
    <w:abstractNumId w:val="14"/>
  </w:num>
  <w:num w:numId="18">
    <w:abstractNumId w:val="30"/>
  </w:num>
  <w:num w:numId="19">
    <w:abstractNumId w:val="43"/>
  </w:num>
  <w:num w:numId="20">
    <w:abstractNumId w:val="7"/>
  </w:num>
  <w:num w:numId="21">
    <w:abstractNumId w:val="31"/>
  </w:num>
  <w:num w:numId="22">
    <w:abstractNumId w:val="3"/>
  </w:num>
  <w:num w:numId="23">
    <w:abstractNumId w:val="64"/>
  </w:num>
  <w:num w:numId="24">
    <w:abstractNumId w:val="39"/>
  </w:num>
  <w:num w:numId="25">
    <w:abstractNumId w:val="77"/>
  </w:num>
  <w:num w:numId="26">
    <w:abstractNumId w:val="58"/>
  </w:num>
  <w:num w:numId="27">
    <w:abstractNumId w:val="67"/>
  </w:num>
  <w:num w:numId="28">
    <w:abstractNumId w:val="9"/>
  </w:num>
  <w:num w:numId="29">
    <w:abstractNumId w:val="11"/>
  </w:num>
  <w:num w:numId="30">
    <w:abstractNumId w:val="56"/>
  </w:num>
  <w:num w:numId="31">
    <w:abstractNumId w:val="25"/>
  </w:num>
  <w:num w:numId="32">
    <w:abstractNumId w:val="32"/>
  </w:num>
  <w:num w:numId="33">
    <w:abstractNumId w:val="74"/>
  </w:num>
  <w:num w:numId="34">
    <w:abstractNumId w:val="44"/>
  </w:num>
  <w:num w:numId="35">
    <w:abstractNumId w:val="48"/>
  </w:num>
  <w:num w:numId="36">
    <w:abstractNumId w:val="8"/>
  </w:num>
  <w:num w:numId="37">
    <w:abstractNumId w:val="15"/>
  </w:num>
  <w:num w:numId="38">
    <w:abstractNumId w:val="10"/>
  </w:num>
  <w:num w:numId="39">
    <w:abstractNumId w:val="41"/>
  </w:num>
  <w:num w:numId="40">
    <w:abstractNumId w:val="63"/>
  </w:num>
  <w:num w:numId="41">
    <w:abstractNumId w:val="81"/>
  </w:num>
  <w:num w:numId="42">
    <w:abstractNumId w:val="54"/>
  </w:num>
  <w:num w:numId="43">
    <w:abstractNumId w:val="29"/>
  </w:num>
  <w:num w:numId="44">
    <w:abstractNumId w:val="47"/>
  </w:num>
  <w:num w:numId="45">
    <w:abstractNumId w:val="36"/>
  </w:num>
  <w:num w:numId="46">
    <w:abstractNumId w:val="72"/>
  </w:num>
  <w:num w:numId="47">
    <w:abstractNumId w:val="16"/>
  </w:num>
  <w:num w:numId="48">
    <w:abstractNumId w:val="53"/>
  </w:num>
  <w:num w:numId="49">
    <w:abstractNumId w:val="24"/>
  </w:num>
  <w:num w:numId="50">
    <w:abstractNumId w:val="79"/>
  </w:num>
  <w:num w:numId="51">
    <w:abstractNumId w:val="55"/>
  </w:num>
  <w:num w:numId="52">
    <w:abstractNumId w:val="19"/>
  </w:num>
  <w:num w:numId="53">
    <w:abstractNumId w:val="49"/>
  </w:num>
  <w:num w:numId="54">
    <w:abstractNumId w:val="27"/>
  </w:num>
  <w:num w:numId="55">
    <w:abstractNumId w:val="2"/>
  </w:num>
  <w:num w:numId="56">
    <w:abstractNumId w:val="70"/>
  </w:num>
  <w:num w:numId="57">
    <w:abstractNumId w:val="51"/>
  </w:num>
  <w:num w:numId="58">
    <w:abstractNumId w:val="66"/>
  </w:num>
  <w:num w:numId="59">
    <w:abstractNumId w:val="61"/>
  </w:num>
  <w:num w:numId="60">
    <w:abstractNumId w:val="75"/>
  </w:num>
  <w:num w:numId="61">
    <w:abstractNumId w:val="12"/>
  </w:num>
  <w:num w:numId="62">
    <w:abstractNumId w:val="80"/>
  </w:num>
  <w:num w:numId="63">
    <w:abstractNumId w:val="34"/>
  </w:num>
  <w:num w:numId="64">
    <w:abstractNumId w:val="13"/>
  </w:num>
  <w:num w:numId="65">
    <w:abstractNumId w:val="40"/>
  </w:num>
  <w:num w:numId="66">
    <w:abstractNumId w:val="52"/>
  </w:num>
  <w:num w:numId="67">
    <w:abstractNumId w:val="59"/>
  </w:num>
  <w:num w:numId="68">
    <w:abstractNumId w:val="33"/>
  </w:num>
  <w:num w:numId="69">
    <w:abstractNumId w:val="0"/>
  </w:num>
  <w:num w:numId="70">
    <w:abstractNumId w:val="20"/>
  </w:num>
  <w:num w:numId="71">
    <w:abstractNumId w:val="1"/>
  </w:num>
  <w:num w:numId="72">
    <w:abstractNumId w:val="18"/>
  </w:num>
  <w:num w:numId="73">
    <w:abstractNumId w:val="46"/>
  </w:num>
  <w:num w:numId="74">
    <w:abstractNumId w:val="57"/>
  </w:num>
  <w:num w:numId="75">
    <w:abstractNumId w:val="45"/>
  </w:num>
  <w:num w:numId="76">
    <w:abstractNumId w:val="21"/>
  </w:num>
  <w:num w:numId="77">
    <w:abstractNumId w:val="69"/>
  </w:num>
  <w:num w:numId="78">
    <w:abstractNumId w:val="38"/>
  </w:num>
  <w:num w:numId="79">
    <w:abstractNumId w:val="78"/>
  </w:num>
  <w:num w:numId="80">
    <w:abstractNumId w:val="50"/>
  </w:num>
  <w:num w:numId="81">
    <w:abstractNumId w:val="37"/>
  </w:num>
  <w:num w:numId="82">
    <w:abstractNumId w:val="62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922"/>
    <w:rsid w:val="0000738F"/>
    <w:rsid w:val="00061FAE"/>
    <w:rsid w:val="000657E8"/>
    <w:rsid w:val="00145C5A"/>
    <w:rsid w:val="0018299C"/>
    <w:rsid w:val="001C3D13"/>
    <w:rsid w:val="001D19B5"/>
    <w:rsid w:val="002B4E92"/>
    <w:rsid w:val="003218A5"/>
    <w:rsid w:val="00350A71"/>
    <w:rsid w:val="00351ABD"/>
    <w:rsid w:val="00362E06"/>
    <w:rsid w:val="003C1733"/>
    <w:rsid w:val="004E3B01"/>
    <w:rsid w:val="00500DDE"/>
    <w:rsid w:val="00540416"/>
    <w:rsid w:val="0054529D"/>
    <w:rsid w:val="005A77C3"/>
    <w:rsid w:val="005D457D"/>
    <w:rsid w:val="005E5FBA"/>
    <w:rsid w:val="005F0A24"/>
    <w:rsid w:val="00680554"/>
    <w:rsid w:val="00690FCE"/>
    <w:rsid w:val="00693922"/>
    <w:rsid w:val="00775AB5"/>
    <w:rsid w:val="007C3838"/>
    <w:rsid w:val="00886E9A"/>
    <w:rsid w:val="0091750E"/>
    <w:rsid w:val="00942CC2"/>
    <w:rsid w:val="00961E1C"/>
    <w:rsid w:val="009C6494"/>
    <w:rsid w:val="00A31E89"/>
    <w:rsid w:val="00AA5957"/>
    <w:rsid w:val="00BC3D85"/>
    <w:rsid w:val="00C0127F"/>
    <w:rsid w:val="00C110C9"/>
    <w:rsid w:val="00C94BC4"/>
    <w:rsid w:val="00CA6543"/>
    <w:rsid w:val="00D3087B"/>
    <w:rsid w:val="00DC76EB"/>
    <w:rsid w:val="00DF793B"/>
    <w:rsid w:val="00E07F77"/>
    <w:rsid w:val="00E433B4"/>
    <w:rsid w:val="00E47DC9"/>
    <w:rsid w:val="00F1001B"/>
    <w:rsid w:val="00F8535F"/>
    <w:rsid w:val="00FC097E"/>
    <w:rsid w:val="00FD6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33"/>
  </w:style>
  <w:style w:type="paragraph" w:styleId="2">
    <w:name w:val="heading 2"/>
    <w:basedOn w:val="a"/>
    <w:link w:val="20"/>
    <w:uiPriority w:val="9"/>
    <w:qFormat/>
    <w:rsid w:val="000657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7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C1733"/>
    <w:pPr>
      <w:ind w:left="720"/>
      <w:contextualSpacing/>
    </w:pPr>
  </w:style>
  <w:style w:type="paragraph" w:styleId="a4">
    <w:name w:val="Normal (Web)"/>
    <w:basedOn w:val="a"/>
    <w:uiPriority w:val="99"/>
    <w:rsid w:val="003C173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124994"/>
      <w:sz w:val="21"/>
      <w:szCs w:val="21"/>
      <w:lang w:eastAsia="ru-RU"/>
    </w:rPr>
  </w:style>
  <w:style w:type="table" w:styleId="a5">
    <w:name w:val="Table Grid"/>
    <w:basedOn w:val="a1"/>
    <w:uiPriority w:val="59"/>
    <w:rsid w:val="003C1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54529D"/>
  </w:style>
  <w:style w:type="paragraph" w:styleId="a7">
    <w:name w:val="header"/>
    <w:basedOn w:val="a"/>
    <w:link w:val="a8"/>
    <w:uiPriority w:val="99"/>
    <w:semiHidden/>
    <w:unhideWhenUsed/>
    <w:rsid w:val="007C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3838"/>
  </w:style>
  <w:style w:type="paragraph" w:styleId="a9">
    <w:name w:val="footer"/>
    <w:basedOn w:val="a"/>
    <w:link w:val="aa"/>
    <w:uiPriority w:val="99"/>
    <w:unhideWhenUsed/>
    <w:rsid w:val="007C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3838"/>
  </w:style>
  <w:style w:type="paragraph" w:customStyle="1" w:styleId="c19">
    <w:name w:val="c19"/>
    <w:basedOn w:val="a"/>
    <w:rsid w:val="0032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218A5"/>
  </w:style>
  <w:style w:type="character" w:customStyle="1" w:styleId="apple-converted-space">
    <w:name w:val="apple-converted-space"/>
    <w:basedOn w:val="a0"/>
    <w:rsid w:val="003218A5"/>
  </w:style>
  <w:style w:type="character" w:customStyle="1" w:styleId="c4">
    <w:name w:val="c4"/>
    <w:basedOn w:val="a0"/>
    <w:rsid w:val="003218A5"/>
  </w:style>
  <w:style w:type="paragraph" w:customStyle="1" w:styleId="c2">
    <w:name w:val="c2"/>
    <w:basedOn w:val="a"/>
    <w:rsid w:val="0032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2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2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218A5"/>
  </w:style>
  <w:style w:type="paragraph" w:customStyle="1" w:styleId="c33">
    <w:name w:val="c33"/>
    <w:basedOn w:val="a"/>
    <w:rsid w:val="0032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2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2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2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32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32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2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2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3218A5"/>
  </w:style>
  <w:style w:type="character" w:customStyle="1" w:styleId="c47">
    <w:name w:val="c47"/>
    <w:basedOn w:val="a0"/>
    <w:rsid w:val="003218A5"/>
  </w:style>
  <w:style w:type="character" w:styleId="ab">
    <w:name w:val="Hyperlink"/>
    <w:basedOn w:val="a0"/>
    <w:uiPriority w:val="99"/>
    <w:unhideWhenUsed/>
    <w:rsid w:val="003218A5"/>
    <w:rPr>
      <w:color w:val="0000FF"/>
      <w:u w:val="single"/>
    </w:rPr>
  </w:style>
  <w:style w:type="character" w:customStyle="1" w:styleId="apple-style-span">
    <w:name w:val="apple-style-span"/>
    <w:basedOn w:val="a0"/>
    <w:rsid w:val="000657E8"/>
  </w:style>
  <w:style w:type="paragraph" w:customStyle="1" w:styleId="c9">
    <w:name w:val="c9"/>
    <w:basedOn w:val="a"/>
    <w:rsid w:val="0006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6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657E8"/>
  </w:style>
  <w:style w:type="character" w:customStyle="1" w:styleId="c75">
    <w:name w:val="c75"/>
    <w:basedOn w:val="a0"/>
    <w:rsid w:val="000657E8"/>
  </w:style>
  <w:style w:type="character" w:customStyle="1" w:styleId="c5">
    <w:name w:val="c5"/>
    <w:basedOn w:val="a0"/>
    <w:rsid w:val="000657E8"/>
  </w:style>
  <w:style w:type="paragraph" w:customStyle="1" w:styleId="c12">
    <w:name w:val="c12"/>
    <w:basedOn w:val="a"/>
    <w:rsid w:val="0006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6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0657E8"/>
  </w:style>
  <w:style w:type="paragraph" w:customStyle="1" w:styleId="c27">
    <w:name w:val="c27"/>
    <w:basedOn w:val="a"/>
    <w:rsid w:val="0006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6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57E8"/>
  </w:style>
  <w:style w:type="paragraph" w:customStyle="1" w:styleId="c21">
    <w:name w:val="c21"/>
    <w:basedOn w:val="a"/>
    <w:rsid w:val="0006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06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-kopilka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sporta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todist.lb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CFC4-C439-4EBE-9C62-49DA5FEB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2013-02-12T04:04:00Z</cp:lastPrinted>
  <dcterms:created xsi:type="dcterms:W3CDTF">2013-02-10T18:38:00Z</dcterms:created>
  <dcterms:modified xsi:type="dcterms:W3CDTF">2013-06-15T13:47:00Z</dcterms:modified>
</cp:coreProperties>
</file>